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5A2" w:rsidRPr="00AB2EA6" w:rsidRDefault="00DA15A2" w:rsidP="00930D89">
      <w:pPr>
        <w:widowControl w:val="0"/>
        <w:tabs>
          <w:tab w:val="right" w:pos="360"/>
          <w:tab w:val="left" w:pos="576"/>
        </w:tabs>
        <w:suppressAutoHyphens/>
        <w:jc w:val="center"/>
        <w:rPr>
          <w:b/>
          <w:bCs/>
          <w:sz w:val="20"/>
          <w:szCs w:val="20"/>
          <w:lang w:val="hu-HU" w:eastAsia="zh-CN"/>
        </w:rPr>
      </w:pPr>
    </w:p>
    <w:p w:rsidR="0076612B" w:rsidRPr="00DA15A2" w:rsidRDefault="008F08FE" w:rsidP="00930D89">
      <w:pPr>
        <w:widowControl w:val="0"/>
        <w:tabs>
          <w:tab w:val="right" w:pos="360"/>
          <w:tab w:val="left" w:pos="576"/>
        </w:tabs>
        <w:suppressAutoHyphens/>
        <w:jc w:val="center"/>
        <w:rPr>
          <w:b/>
          <w:bCs/>
          <w:sz w:val="20"/>
          <w:szCs w:val="20"/>
          <w:lang w:val="en-GB" w:eastAsia="zh-CN"/>
        </w:rPr>
      </w:pPr>
      <w:r w:rsidRPr="00DA15A2">
        <w:rPr>
          <w:b/>
          <w:bCs/>
          <w:sz w:val="20"/>
          <w:szCs w:val="20"/>
          <w:lang w:val="en-GB" w:eastAsia="zh-CN"/>
        </w:rPr>
        <w:t>INDEPENDENT AUDITOR’S REPORT</w:t>
      </w:r>
    </w:p>
    <w:p w:rsidR="00C650ED" w:rsidRPr="00DA15A2" w:rsidRDefault="00C650ED" w:rsidP="00930D89">
      <w:pPr>
        <w:pStyle w:val="level2"/>
        <w:spacing w:after="0" w:line="240" w:lineRule="auto"/>
        <w:ind w:left="0" w:firstLine="0"/>
        <w:jc w:val="center"/>
        <w:rPr>
          <w:kern w:val="0"/>
          <w:lang w:val="en-GB"/>
        </w:rPr>
      </w:pPr>
      <w:bookmarkStart w:id="0" w:name="_GoBack"/>
      <w:bookmarkEnd w:id="0"/>
    </w:p>
    <w:p w:rsidR="00D71618" w:rsidRPr="00DA15A2" w:rsidRDefault="00D71618" w:rsidP="00930D89">
      <w:pPr>
        <w:pStyle w:val="level2"/>
        <w:spacing w:after="0" w:line="240" w:lineRule="auto"/>
        <w:ind w:left="0" w:firstLine="0"/>
        <w:rPr>
          <w:kern w:val="0"/>
          <w:lang w:val="en-GB"/>
        </w:rPr>
      </w:pPr>
    </w:p>
    <w:p w:rsidR="00D71618" w:rsidRPr="00DA15A2" w:rsidRDefault="00D71618" w:rsidP="00930D89">
      <w:pPr>
        <w:pStyle w:val="level2"/>
        <w:spacing w:after="0" w:line="240" w:lineRule="auto"/>
        <w:ind w:left="0" w:firstLine="0"/>
        <w:rPr>
          <w:kern w:val="0"/>
          <w:lang w:val="en-GB"/>
        </w:rPr>
      </w:pPr>
    </w:p>
    <w:p w:rsidR="00C650ED" w:rsidRPr="00DA15A2" w:rsidRDefault="008F08FE" w:rsidP="00930D89">
      <w:pPr>
        <w:pStyle w:val="level2"/>
        <w:spacing w:after="0" w:line="240" w:lineRule="auto"/>
        <w:ind w:left="0" w:firstLine="0"/>
        <w:rPr>
          <w:b/>
          <w:kern w:val="0"/>
          <w:lang w:val="en-GB"/>
        </w:rPr>
      </w:pPr>
      <w:r w:rsidRPr="00DA15A2">
        <w:rPr>
          <w:b/>
          <w:kern w:val="0"/>
          <w:lang w:val="en-GB"/>
        </w:rPr>
        <w:t xml:space="preserve">To the </w:t>
      </w:r>
      <w:r w:rsidR="00B51879" w:rsidRPr="00DA15A2">
        <w:rPr>
          <w:b/>
          <w:color w:val="FF0000"/>
          <w:kern w:val="0"/>
          <w:lang w:val="en-GB"/>
        </w:rPr>
        <w:t>s</w:t>
      </w:r>
      <w:r w:rsidRPr="00DA15A2">
        <w:rPr>
          <w:b/>
          <w:color w:val="FF0000"/>
          <w:kern w:val="0"/>
          <w:lang w:val="en-GB"/>
        </w:rPr>
        <w:t>hareholder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color w:val="FF0000"/>
          <w:kern w:val="0"/>
          <w:lang w:val="en-GB"/>
        </w:rPr>
        <w:t>/owner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kern w:val="0"/>
          <w:lang w:val="en-GB"/>
        </w:rPr>
        <w:t xml:space="preserve"> of </w:t>
      </w:r>
      <w:r w:rsidR="005A2B07">
        <w:rPr>
          <w:b/>
          <w:iCs/>
          <w:spacing w:val="-2"/>
          <w:lang w:val="hu-HU"/>
        </w:rPr>
        <w:fldChar w:fldCharType="begin">
          <w:ffData>
            <w:name w:val="Vallalk_nev0"/>
            <w:enabled/>
            <w:calcOnExit w:val="0"/>
            <w:textInput/>
          </w:ffData>
        </w:fldChar>
      </w:r>
      <w:r w:rsidR="005A2B07">
        <w:rPr>
          <w:b/>
          <w:iCs/>
          <w:spacing w:val="-2"/>
          <w:lang w:val="hu-HU"/>
        </w:rPr>
        <w:instrText xml:space="preserve"> </w:instrText>
      </w:r>
      <w:bookmarkStart w:id="1" w:name="Vallalk_nev0"/>
      <w:r w:rsidR="005A2B07">
        <w:rPr>
          <w:b/>
          <w:iCs/>
          <w:spacing w:val="-2"/>
          <w:lang w:val="hu-HU"/>
        </w:rPr>
        <w:instrText xml:space="preserve">FORMTEXT </w:instrText>
      </w:r>
      <w:r w:rsidR="005A2B07">
        <w:rPr>
          <w:b/>
          <w:iCs/>
          <w:spacing w:val="-2"/>
          <w:lang w:val="hu-HU"/>
        </w:rPr>
      </w:r>
      <w:r w:rsidR="005A2B07">
        <w:rPr>
          <w:b/>
          <w:iCs/>
          <w:spacing w:val="-2"/>
          <w:lang w:val="hu-HU"/>
        </w:rPr>
        <w:fldChar w:fldCharType="separate"/>
      </w:r>
      <w:r w:rsidR="005A2B07">
        <w:rPr>
          <w:b/>
          <w:iCs/>
          <w:spacing w:val="-2"/>
          <w:lang w:val="hu-HU"/>
        </w:rPr>
        <w:t>Vállalkozás megnevezése</w:t>
      </w:r>
      <w:r w:rsidR="005A2B07">
        <w:rPr>
          <w:b/>
          <w:iCs/>
          <w:spacing w:val="-2"/>
          <w:lang w:val="hu-HU"/>
        </w:rPr>
        <w:fldChar w:fldCharType="end"/>
      </w:r>
      <w:bookmarkEnd w:id="1"/>
      <w:r w:rsidR="005A2B07" w:rsidRPr="00DA15A2">
        <w:rPr>
          <w:kern w:val="0"/>
          <w:lang w:eastAsia="zh-CN" w:bidi="ar-SA"/>
        </w:rPr>
        <w:t xml:space="preserve"> </w:t>
      </w:r>
      <w:r w:rsidR="00DA15A2" w:rsidRPr="00DA15A2">
        <w:rPr>
          <w:kern w:val="0"/>
          <w:lang w:eastAsia="zh-CN" w:bidi="ar-SA"/>
        </w:rPr>
        <w:t>[or to other appropriate addressee]</w:t>
      </w:r>
    </w:p>
    <w:p w:rsidR="0076612B" w:rsidRPr="00DA15A2" w:rsidRDefault="0076612B" w:rsidP="00930D89">
      <w:pPr>
        <w:pStyle w:val="level2"/>
        <w:spacing w:after="0" w:line="240" w:lineRule="auto"/>
        <w:ind w:left="0" w:firstLine="0"/>
        <w:rPr>
          <w:kern w:val="0"/>
          <w:lang w:val="en-GB"/>
        </w:rPr>
      </w:pPr>
    </w:p>
    <w:p w:rsidR="002076E0" w:rsidRPr="00DA15A2" w:rsidRDefault="00277A8F" w:rsidP="00930D89">
      <w:pPr>
        <w:pStyle w:val="level2"/>
        <w:spacing w:after="0" w:line="240" w:lineRule="auto"/>
        <w:ind w:left="0" w:firstLine="0"/>
        <w:rPr>
          <w:b/>
          <w:kern w:val="0"/>
          <w:lang w:val="en-GB"/>
        </w:rPr>
      </w:pPr>
      <w:r w:rsidRPr="00DA15A2">
        <w:rPr>
          <w:b/>
          <w:kern w:val="0"/>
          <w:lang w:val="en-GB"/>
        </w:rPr>
        <w:t>O</w:t>
      </w:r>
      <w:r w:rsidR="002076E0" w:rsidRPr="00DA15A2">
        <w:rPr>
          <w:b/>
          <w:kern w:val="0"/>
          <w:lang w:val="en-GB"/>
        </w:rPr>
        <w:t xml:space="preserve">pinion </w:t>
      </w:r>
    </w:p>
    <w:p w:rsidR="002076E0" w:rsidRPr="00DA15A2" w:rsidRDefault="002076E0" w:rsidP="00930D89">
      <w:pPr>
        <w:pStyle w:val="level2"/>
        <w:spacing w:after="0" w:line="240" w:lineRule="auto"/>
        <w:ind w:left="0" w:firstLine="0"/>
        <w:rPr>
          <w:kern w:val="0"/>
          <w:lang w:val="en-GB"/>
        </w:rPr>
      </w:pPr>
    </w:p>
    <w:p w:rsidR="0076612B" w:rsidRPr="00706714" w:rsidRDefault="008F08FE" w:rsidP="00930D89">
      <w:pPr>
        <w:pStyle w:val="level2"/>
        <w:spacing w:after="0" w:line="240" w:lineRule="auto"/>
        <w:ind w:left="0" w:firstLine="0"/>
        <w:rPr>
          <w:kern w:val="0"/>
          <w:lang w:val="en-GB"/>
        </w:rPr>
      </w:pPr>
      <w:r w:rsidRPr="00706714">
        <w:rPr>
          <w:kern w:val="0"/>
          <w:lang w:val="en-GB"/>
        </w:rPr>
        <w:t xml:space="preserve">We have audited the accompanying </w:t>
      </w:r>
      <w:r w:rsidR="00332D15" w:rsidRPr="00706714">
        <w:rPr>
          <w:kern w:val="0"/>
          <w:lang w:val="en-GB"/>
        </w:rPr>
        <w:t xml:space="preserve">annual financial statements </w:t>
      </w:r>
      <w:r w:rsidRPr="00706714">
        <w:rPr>
          <w:kern w:val="0"/>
          <w:lang w:val="en-GB"/>
        </w:rPr>
        <w:t xml:space="preserve">of </w:t>
      </w:r>
      <w:r w:rsidR="005A2B07">
        <w:rPr>
          <w:b/>
          <w:iCs/>
          <w:spacing w:val="-2"/>
          <w:lang w:val="hu-HU"/>
        </w:rPr>
        <w:fldChar w:fldCharType="begin">
          <w:ffData>
            <w:name w:val="Vallalk_nev0"/>
            <w:enabled/>
            <w:calcOnExit w:val="0"/>
            <w:textInput/>
          </w:ffData>
        </w:fldChar>
      </w:r>
      <w:r w:rsidR="005A2B07">
        <w:rPr>
          <w:b/>
          <w:iCs/>
          <w:spacing w:val="-2"/>
          <w:lang w:val="hu-HU"/>
        </w:rPr>
        <w:instrText xml:space="preserve"> FORMTEXT </w:instrText>
      </w:r>
      <w:r w:rsidR="005A2B07">
        <w:rPr>
          <w:b/>
          <w:iCs/>
          <w:spacing w:val="-2"/>
          <w:lang w:val="hu-HU"/>
        </w:rPr>
      </w:r>
      <w:r w:rsidR="005A2B07">
        <w:rPr>
          <w:b/>
          <w:iCs/>
          <w:spacing w:val="-2"/>
          <w:lang w:val="hu-HU"/>
        </w:rPr>
        <w:fldChar w:fldCharType="separate"/>
      </w:r>
      <w:r w:rsidR="005A2B07">
        <w:rPr>
          <w:b/>
          <w:iCs/>
          <w:spacing w:val="-2"/>
          <w:lang w:val="hu-HU"/>
        </w:rPr>
        <w:t>Vállalkozás megnevezése</w:t>
      </w:r>
      <w:r w:rsidR="005A2B07">
        <w:rPr>
          <w:b/>
          <w:iCs/>
          <w:spacing w:val="-2"/>
          <w:lang w:val="hu-HU"/>
        </w:rPr>
        <w:fldChar w:fldCharType="end"/>
      </w:r>
      <w:r w:rsidR="005A2B07" w:rsidRPr="00706714">
        <w:rPr>
          <w:kern w:val="0"/>
          <w:lang w:val="en-GB"/>
        </w:rPr>
        <w:t xml:space="preserve"> </w:t>
      </w:r>
      <w:r w:rsidRPr="00706714">
        <w:rPr>
          <w:kern w:val="0"/>
          <w:lang w:val="en-GB"/>
        </w:rPr>
        <w:t>(</w:t>
      </w:r>
      <w:r w:rsidR="00B62D65" w:rsidRPr="00706714">
        <w:rPr>
          <w:kern w:val="0"/>
          <w:lang w:val="en-GB"/>
        </w:rPr>
        <w:t xml:space="preserve">hereinafter referred to as </w:t>
      </w:r>
      <w:r w:rsidRPr="00706714">
        <w:rPr>
          <w:kern w:val="0"/>
          <w:lang w:val="en-GB"/>
        </w:rPr>
        <w:t xml:space="preserve">“the Company”) which comprise the balance sheet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5A2B07">
        <w:rPr>
          <w:spacing w:val="-4"/>
          <w:lang w:val="hu-HU"/>
        </w:rPr>
        <w:fldChar w:fldCharType="begin">
          <w:ffData>
            <w:name w:val="Targyev0"/>
            <w:enabled/>
            <w:calcOnExit w:val="0"/>
            <w:textInput/>
          </w:ffData>
        </w:fldChar>
      </w:r>
      <w:r w:rsidR="005A2B07">
        <w:rPr>
          <w:spacing w:val="-4"/>
          <w:lang w:val="hu-HU"/>
        </w:rPr>
        <w:instrText xml:space="preserve"> </w:instrText>
      </w:r>
      <w:bookmarkStart w:id="2" w:name="Targyev0"/>
      <w:r w:rsidR="005A2B07">
        <w:rPr>
          <w:spacing w:val="-4"/>
          <w:lang w:val="hu-HU"/>
        </w:rPr>
        <w:instrText xml:space="preserve">FORMTEXT </w:instrText>
      </w:r>
      <w:r w:rsidR="005A2B07">
        <w:rPr>
          <w:spacing w:val="-4"/>
          <w:lang w:val="hu-HU"/>
        </w:rPr>
      </w:r>
      <w:r w:rsidR="005A2B07">
        <w:rPr>
          <w:spacing w:val="-4"/>
          <w:lang w:val="hu-HU"/>
        </w:rPr>
        <w:fldChar w:fldCharType="separate"/>
      </w:r>
      <w:r w:rsidR="005A2B07">
        <w:rPr>
          <w:spacing w:val="-4"/>
          <w:lang w:val="hu-HU"/>
        </w:rPr>
        <w:t>TárgyÉv</w:t>
      </w:r>
      <w:r w:rsidR="005A2B07">
        <w:rPr>
          <w:spacing w:val="-4"/>
          <w:lang w:val="hu-HU"/>
        </w:rPr>
        <w:fldChar w:fldCharType="end"/>
      </w:r>
      <w:bookmarkEnd w:id="2"/>
      <w:r w:rsidRPr="00706714">
        <w:rPr>
          <w:kern w:val="0"/>
          <w:lang w:val="en-GB"/>
        </w:rPr>
        <w:t xml:space="preserve"> (in which the balance sheet total is THUF </w:t>
      </w:r>
      <w:r w:rsidR="005A2B07">
        <w:rPr>
          <w:spacing w:val="-4"/>
          <w:lang w:val="hu-HU"/>
        </w:rPr>
        <w:fldChar w:fldCharType="begin">
          <w:ffData>
            <w:name w:val="Merleg_forrasok0"/>
            <w:enabled/>
            <w:calcOnExit w:val="0"/>
            <w:textInput/>
          </w:ffData>
        </w:fldChar>
      </w:r>
      <w:r w:rsidR="005A2B07">
        <w:rPr>
          <w:spacing w:val="-4"/>
          <w:lang w:val="hu-HU"/>
        </w:rPr>
        <w:instrText xml:space="preserve"> </w:instrText>
      </w:r>
      <w:bookmarkStart w:id="3" w:name="Merleg_forrasok0"/>
      <w:r w:rsidR="005A2B07">
        <w:rPr>
          <w:spacing w:val="-4"/>
          <w:lang w:val="hu-HU"/>
        </w:rPr>
        <w:instrText xml:space="preserve">FORMTEXT </w:instrText>
      </w:r>
      <w:r w:rsidR="005A2B07">
        <w:rPr>
          <w:spacing w:val="-4"/>
          <w:lang w:val="hu-HU"/>
        </w:rPr>
      </w:r>
      <w:r w:rsidR="005A2B07">
        <w:rPr>
          <w:spacing w:val="-4"/>
          <w:lang w:val="hu-HU"/>
        </w:rPr>
        <w:fldChar w:fldCharType="separate"/>
      </w:r>
      <w:r w:rsidR="005A2B07">
        <w:rPr>
          <w:spacing w:val="-4"/>
          <w:lang w:val="hu-HU"/>
        </w:rPr>
        <w:t>Mérleg főösszeg</w:t>
      </w:r>
      <w:r w:rsidR="005A2B07">
        <w:rPr>
          <w:spacing w:val="-4"/>
          <w:lang w:val="hu-HU"/>
        </w:rPr>
        <w:fldChar w:fldCharType="end"/>
      </w:r>
      <w:bookmarkEnd w:id="3"/>
      <w:r w:rsidRPr="00706714">
        <w:rPr>
          <w:kern w:val="0"/>
          <w:lang w:val="en-GB"/>
        </w:rPr>
        <w:t xml:space="preserve">, </w:t>
      </w:r>
      <w:r w:rsidRPr="00706714">
        <w:rPr>
          <w:color w:val="FF0000"/>
          <w:kern w:val="0"/>
          <w:lang w:val="en-GB"/>
        </w:rPr>
        <w:t xml:space="preserve">the </w:t>
      </w:r>
      <w:r w:rsidR="00DA15A2" w:rsidRPr="00706714">
        <w:rPr>
          <w:color w:val="FF0000"/>
          <w:kern w:val="0"/>
          <w:lang w:val="en-GB"/>
        </w:rPr>
        <w:t>[</w:t>
      </w:r>
      <w:r w:rsidRPr="00706714">
        <w:rPr>
          <w:color w:val="FF0000"/>
          <w:kern w:val="0"/>
          <w:lang w:val="en-GB"/>
        </w:rPr>
        <w:t>profit/loss</w:t>
      </w:r>
      <w:r w:rsidR="00DA15A2" w:rsidRPr="00706714">
        <w:rPr>
          <w:color w:val="FF0000"/>
          <w:kern w:val="0"/>
          <w:lang w:val="en-GB"/>
        </w:rPr>
        <w:t>]</w:t>
      </w:r>
      <w:r w:rsidRPr="00706714">
        <w:rPr>
          <w:kern w:val="0"/>
          <w:lang w:val="en-GB"/>
        </w:rPr>
        <w:t xml:space="preserve"> </w:t>
      </w:r>
      <w:r w:rsidR="00BC563D" w:rsidRPr="00706714">
        <w:rPr>
          <w:kern w:val="0"/>
          <w:lang w:val="en-GB"/>
        </w:rPr>
        <w:t>after tax</w:t>
      </w:r>
      <w:r w:rsidR="00B62D65" w:rsidRPr="00706714">
        <w:rPr>
          <w:kern w:val="0"/>
          <w:lang w:val="en-GB"/>
        </w:rPr>
        <w:t xml:space="preserve"> for the year</w:t>
      </w:r>
      <w:r w:rsidRPr="00706714">
        <w:rPr>
          <w:kern w:val="0"/>
          <w:lang w:val="en-GB"/>
        </w:rPr>
        <w:t xml:space="preserve"> is THUF </w:t>
      </w:r>
      <w:r w:rsidR="005A2B07">
        <w:rPr>
          <w:spacing w:val="-4"/>
          <w:lang w:val="hu-HU"/>
        </w:rPr>
        <w:fldChar w:fldCharType="begin">
          <w:ffData>
            <w:name w:val="Adozott_er0"/>
            <w:enabled/>
            <w:calcOnExit w:val="0"/>
            <w:textInput/>
          </w:ffData>
        </w:fldChar>
      </w:r>
      <w:r w:rsidR="005A2B07">
        <w:rPr>
          <w:spacing w:val="-4"/>
          <w:lang w:val="hu-HU"/>
        </w:rPr>
        <w:instrText xml:space="preserve"> </w:instrText>
      </w:r>
      <w:bookmarkStart w:id="4" w:name="Adozott_er0"/>
      <w:r w:rsidR="005A2B07">
        <w:rPr>
          <w:spacing w:val="-4"/>
          <w:lang w:val="hu-HU"/>
        </w:rPr>
        <w:instrText xml:space="preserve">FORMTEXT </w:instrText>
      </w:r>
      <w:r w:rsidR="005A2B07">
        <w:rPr>
          <w:spacing w:val="-4"/>
          <w:lang w:val="hu-HU"/>
        </w:rPr>
      </w:r>
      <w:r w:rsidR="005A2B07">
        <w:rPr>
          <w:spacing w:val="-4"/>
          <w:lang w:val="hu-HU"/>
        </w:rPr>
        <w:fldChar w:fldCharType="separate"/>
      </w:r>
      <w:r w:rsidR="005A2B07">
        <w:rPr>
          <w:spacing w:val="-4"/>
          <w:lang w:val="hu-HU"/>
        </w:rPr>
        <w:t>Adózótt eredmény</w:t>
      </w:r>
      <w:r w:rsidR="005A2B07">
        <w:rPr>
          <w:spacing w:val="-4"/>
          <w:lang w:val="hu-HU"/>
        </w:rPr>
        <w:fldChar w:fldCharType="end"/>
      </w:r>
      <w:bookmarkEnd w:id="4"/>
      <w:r w:rsidRPr="00706714">
        <w:rPr>
          <w:kern w:val="0"/>
          <w:lang w:val="en-GB"/>
        </w:rPr>
        <w:t xml:space="preserve">), the related </w:t>
      </w:r>
      <w:r w:rsidR="00AC4ED9" w:rsidRPr="00706714">
        <w:rPr>
          <w:kern w:val="0"/>
          <w:lang w:val="en-GB"/>
        </w:rPr>
        <w:t>income statement</w:t>
      </w:r>
      <w:r w:rsidRPr="00706714">
        <w:rPr>
          <w:kern w:val="0"/>
          <w:lang w:val="en-GB"/>
        </w:rPr>
        <w:t xml:space="preserve"> for the year then ended, and </w:t>
      </w:r>
      <w:r w:rsidR="00B62D65" w:rsidRPr="00706714">
        <w:rPr>
          <w:kern w:val="0"/>
          <w:lang w:val="en-GB"/>
        </w:rPr>
        <w:t xml:space="preserve">supplementary notes, comprising </w:t>
      </w:r>
      <w:r w:rsidR="002076E0" w:rsidRPr="00706714">
        <w:rPr>
          <w:kern w:val="0"/>
          <w:lang w:val="en-GB"/>
        </w:rPr>
        <w:t>significant accounting policies</w:t>
      </w:r>
      <w:r w:rsidR="00B62D65" w:rsidRPr="00706714">
        <w:rPr>
          <w:kern w:val="0"/>
          <w:lang w:val="en-GB"/>
        </w:rPr>
        <w:t xml:space="preserve"> and other explanatory information</w:t>
      </w:r>
      <w:r w:rsidRPr="00706714">
        <w:rPr>
          <w:kern w:val="0"/>
          <w:lang w:val="en-GB"/>
        </w:rPr>
        <w:t>.</w:t>
      </w:r>
    </w:p>
    <w:p w:rsidR="0076612B" w:rsidRPr="00706714" w:rsidRDefault="0076612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our opinion, the accompanying </w:t>
      </w:r>
      <w:r w:rsidR="00332D15" w:rsidRPr="00706714">
        <w:rPr>
          <w:kern w:val="0"/>
          <w:lang w:val="en-GB"/>
        </w:rPr>
        <w:t xml:space="preserve">annual financial statements </w:t>
      </w:r>
      <w:r w:rsidRPr="00706714">
        <w:rPr>
          <w:kern w:val="0"/>
          <w:lang w:val="en-GB"/>
        </w:rPr>
        <w:t xml:space="preserve">give a true and fair view of the financial position of </w:t>
      </w:r>
      <w:r w:rsidR="009208C4" w:rsidRPr="00706714">
        <w:rPr>
          <w:kern w:val="0"/>
          <w:lang w:val="en-GB"/>
        </w:rPr>
        <w:t>the Company</w:t>
      </w:r>
      <w:r w:rsidRPr="00706714">
        <w:rPr>
          <w:kern w:val="0"/>
          <w:lang w:val="en-GB"/>
        </w:rPr>
        <w:t xml:space="preserve">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5A2B07">
        <w:rPr>
          <w:spacing w:val="-4"/>
          <w:lang w:val="hu-HU"/>
        </w:rPr>
        <w:fldChar w:fldCharType="begin">
          <w:ffData>
            <w:name w:val="Targyev0"/>
            <w:enabled/>
            <w:calcOnExit w:val="0"/>
            <w:textInput/>
          </w:ffData>
        </w:fldChar>
      </w:r>
      <w:r w:rsidR="005A2B07">
        <w:rPr>
          <w:spacing w:val="-4"/>
          <w:lang w:val="hu-HU"/>
        </w:rPr>
        <w:instrText xml:space="preserve"> FORMTEXT </w:instrText>
      </w:r>
      <w:r w:rsidR="005A2B07">
        <w:rPr>
          <w:spacing w:val="-4"/>
          <w:lang w:val="hu-HU"/>
        </w:rPr>
      </w:r>
      <w:r w:rsidR="005A2B07">
        <w:rPr>
          <w:spacing w:val="-4"/>
          <w:lang w:val="hu-HU"/>
        </w:rPr>
        <w:fldChar w:fldCharType="separate"/>
      </w:r>
      <w:r w:rsidR="005A2B07">
        <w:rPr>
          <w:spacing w:val="-4"/>
          <w:lang w:val="hu-HU"/>
        </w:rPr>
        <w:t>TárgyÉv</w:t>
      </w:r>
      <w:r w:rsidR="005A2B07">
        <w:rPr>
          <w:spacing w:val="-4"/>
          <w:lang w:val="hu-HU"/>
        </w:rPr>
        <w:fldChar w:fldCharType="end"/>
      </w:r>
      <w:r w:rsidRPr="00706714">
        <w:rPr>
          <w:kern w:val="0"/>
          <w:lang w:val="en-GB"/>
        </w:rPr>
        <w:t xml:space="preserve">, and of its </w:t>
      </w:r>
      <w:r w:rsidR="00332D15" w:rsidRPr="00706714">
        <w:rPr>
          <w:kern w:val="0"/>
          <w:lang w:val="en-GB"/>
        </w:rPr>
        <w:t>financial performance</w:t>
      </w:r>
      <w:r w:rsidRPr="00706714">
        <w:rPr>
          <w:kern w:val="0"/>
          <w:lang w:val="en-GB"/>
        </w:rPr>
        <w:t xml:space="preserve"> for the year then ended in accordance with the provisions of </w:t>
      </w:r>
      <w:r w:rsidR="00D40DDE" w:rsidRPr="00706714">
        <w:rPr>
          <w:kern w:val="0"/>
          <w:lang w:val="en-GB"/>
        </w:rPr>
        <w:t>Act C of 2000 on</w:t>
      </w:r>
      <w:r w:rsidRPr="00706714">
        <w:rPr>
          <w:kern w:val="0"/>
          <w:lang w:val="en-GB"/>
        </w:rPr>
        <w:t xml:space="preserve"> Accounting</w:t>
      </w:r>
      <w:r w:rsidR="00B47588" w:rsidRPr="00706714">
        <w:rPr>
          <w:kern w:val="0"/>
          <w:lang w:val="en-GB"/>
        </w:rPr>
        <w:t xml:space="preserve"> </w:t>
      </w:r>
      <w:r w:rsidR="003B7D5B" w:rsidRPr="00706714">
        <w:rPr>
          <w:kern w:val="0"/>
          <w:lang w:val="en-GB"/>
        </w:rPr>
        <w:t>in force</w:t>
      </w:r>
      <w:r w:rsidR="00B47588" w:rsidRPr="00706714">
        <w:rPr>
          <w:kern w:val="0"/>
          <w:lang w:val="en-GB"/>
        </w:rPr>
        <w:t xml:space="preserve"> in Hungary</w:t>
      </w:r>
      <w:r w:rsidR="00332D15" w:rsidRPr="00706714">
        <w:rPr>
          <w:kern w:val="0"/>
          <w:lang w:val="en-GB"/>
        </w:rPr>
        <w:t xml:space="preserve"> (hereinafter referred to as “</w:t>
      </w:r>
      <w:r w:rsidR="001C7BEE" w:rsidRPr="00706714">
        <w:rPr>
          <w:kern w:val="0"/>
          <w:lang w:val="en-GB"/>
        </w:rPr>
        <w:t xml:space="preserve">Act on </w:t>
      </w:r>
      <w:r w:rsidR="00332D15" w:rsidRPr="00706714">
        <w:rPr>
          <w:kern w:val="0"/>
          <w:lang w:val="en-GB"/>
        </w:rPr>
        <w:t>Accounting”).</w:t>
      </w:r>
    </w:p>
    <w:p w:rsidR="00277A8F" w:rsidRPr="00706714" w:rsidRDefault="00277A8F"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Basis for </w:t>
      </w:r>
      <w:r w:rsidR="00CB39E7" w:rsidRPr="00706714">
        <w:rPr>
          <w:b/>
          <w:kern w:val="0"/>
          <w:lang w:val="en-GB"/>
        </w:rPr>
        <w:t>O</w:t>
      </w:r>
      <w:r w:rsidRPr="00706714">
        <w:rPr>
          <w:b/>
          <w:kern w:val="0"/>
          <w:lang w:val="en-GB"/>
        </w:rPr>
        <w:t xml:space="preserve">pinion </w:t>
      </w:r>
    </w:p>
    <w:p w:rsidR="00277A8F" w:rsidRPr="00706714" w:rsidRDefault="00277A8F" w:rsidP="00930D89">
      <w:pPr>
        <w:pStyle w:val="level2"/>
        <w:spacing w:after="0" w:line="240" w:lineRule="auto"/>
        <w:ind w:left="0" w:firstLine="0"/>
        <w:rPr>
          <w:kern w:val="0"/>
          <w:lang w:val="en-GB"/>
        </w:rPr>
      </w:pPr>
    </w:p>
    <w:p w:rsidR="00252FCD" w:rsidRPr="00706714" w:rsidRDefault="003B2D32"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 xml:space="preserve">I(We) </w:t>
      </w:r>
      <w:r w:rsidRPr="00706714">
        <w:rPr>
          <w:rFonts w:asciiTheme="majorBidi" w:hAnsiTheme="majorBidi" w:cstheme="majorBidi"/>
          <w:kern w:val="0"/>
          <w:lang w:val="en-GB"/>
        </w:rPr>
        <w:t xml:space="preserve">conducted </w:t>
      </w:r>
      <w:r w:rsidRPr="00706714">
        <w:rPr>
          <w:rFonts w:asciiTheme="majorBidi" w:hAnsiTheme="majorBidi" w:cstheme="majorBidi"/>
          <w:color w:val="FF0000"/>
          <w:kern w:val="0"/>
          <w:lang w:val="en-GB"/>
        </w:rPr>
        <w:t xml:space="preserve">my(our) </w:t>
      </w:r>
      <w:r w:rsidR="002076E0" w:rsidRPr="00706714">
        <w:rPr>
          <w:kern w:val="0"/>
          <w:lang w:val="en-GB"/>
        </w:rPr>
        <w:t xml:space="preserve">our audit in accordance with </w:t>
      </w:r>
      <w:r w:rsidR="00277A8F" w:rsidRPr="00706714">
        <w:rPr>
          <w:kern w:val="0"/>
          <w:lang w:val="en-GB"/>
        </w:rPr>
        <w:t>Hungarian National Standards on Auditing</w:t>
      </w:r>
      <w:r w:rsidR="00252FCD" w:rsidRPr="00706714">
        <w:rPr>
          <w:kern w:val="0"/>
          <w:lang w:val="en-GB"/>
        </w:rPr>
        <w:t xml:space="preserve"> </w:t>
      </w:r>
      <w:r w:rsidR="00CB39E7" w:rsidRPr="00706714">
        <w:rPr>
          <w:kern w:val="0"/>
          <w:lang w:val="en-GB"/>
        </w:rPr>
        <w:t>and with applicable laws and regulations in force in Hungary</w:t>
      </w:r>
      <w:r w:rsidR="002076E0" w:rsidRPr="00706714">
        <w:rPr>
          <w:kern w:val="0"/>
          <w:lang w:val="en-GB"/>
        </w:rPr>
        <w:t xml:space="preserve">. </w:t>
      </w:r>
      <w:r w:rsidRPr="00706714">
        <w:rPr>
          <w:rFonts w:asciiTheme="majorBidi" w:hAnsiTheme="majorBidi" w:cstheme="majorBidi"/>
          <w:color w:val="FF0000"/>
          <w:kern w:val="0"/>
          <w:lang w:val="en-GB"/>
        </w:rPr>
        <w:t>My(Our)</w:t>
      </w:r>
      <w:r w:rsidR="002076E0" w:rsidRPr="00706714">
        <w:rPr>
          <w:color w:val="FF0000"/>
          <w:kern w:val="0"/>
          <w:lang w:val="en-GB"/>
        </w:rPr>
        <w:t xml:space="preserve"> </w:t>
      </w:r>
      <w:r w:rsidR="002076E0" w:rsidRPr="00706714">
        <w:rPr>
          <w:kern w:val="0"/>
          <w:lang w:val="en-GB"/>
        </w:rPr>
        <w:t xml:space="preserve">responsibilities under those standards are further described in the </w:t>
      </w:r>
      <w:r w:rsidR="00D8222A" w:rsidRPr="00706714">
        <w:rPr>
          <w:kern w:val="0"/>
          <w:lang w:val="en-GB"/>
        </w:rPr>
        <w:t>“</w:t>
      </w:r>
      <w:r w:rsidR="002076E0" w:rsidRPr="00706714">
        <w:rPr>
          <w:kern w:val="0"/>
          <w:lang w:val="en-GB"/>
        </w:rPr>
        <w:t xml:space="preserve">Auditor’s </w:t>
      </w:r>
      <w:r w:rsidR="00CB39E7" w:rsidRPr="00706714">
        <w:rPr>
          <w:kern w:val="0"/>
          <w:lang w:val="en-GB"/>
        </w:rPr>
        <w:t>R</w:t>
      </w:r>
      <w:r w:rsidR="002076E0" w:rsidRPr="00706714">
        <w:rPr>
          <w:kern w:val="0"/>
          <w:lang w:val="en-GB"/>
        </w:rPr>
        <w:t xml:space="preserve">esponsibilities for the </w:t>
      </w:r>
      <w:r w:rsidR="00CB39E7" w:rsidRPr="00706714">
        <w:rPr>
          <w:kern w:val="0"/>
          <w:lang w:val="en-GB"/>
        </w:rPr>
        <w:t>A</w:t>
      </w:r>
      <w:r w:rsidR="002076E0" w:rsidRPr="00706714">
        <w:rPr>
          <w:kern w:val="0"/>
          <w:lang w:val="en-GB"/>
        </w:rPr>
        <w:t xml:space="preserve">udit of the </w:t>
      </w:r>
      <w:r w:rsidR="0033467B" w:rsidRPr="00706714">
        <w:rPr>
          <w:kern w:val="0"/>
          <w:lang w:val="en-GB"/>
        </w:rPr>
        <w:t xml:space="preserve">Annual </w:t>
      </w:r>
      <w:r w:rsidR="00CB39E7" w:rsidRPr="00706714">
        <w:rPr>
          <w:kern w:val="0"/>
          <w:lang w:val="en-GB"/>
        </w:rPr>
        <w:t>F</w:t>
      </w:r>
      <w:r w:rsidR="002076E0" w:rsidRPr="00706714">
        <w:rPr>
          <w:kern w:val="0"/>
          <w:lang w:val="en-GB"/>
        </w:rPr>
        <w:t xml:space="preserve">inancial </w:t>
      </w:r>
      <w:r w:rsidR="00CB39E7" w:rsidRPr="00706714">
        <w:rPr>
          <w:kern w:val="0"/>
          <w:lang w:val="en-GB"/>
        </w:rPr>
        <w:t>S</w:t>
      </w:r>
      <w:r w:rsidR="002076E0" w:rsidRPr="00706714">
        <w:rPr>
          <w:kern w:val="0"/>
          <w:lang w:val="en-GB"/>
        </w:rPr>
        <w:t>tatements</w:t>
      </w:r>
      <w:r w:rsidR="00D8222A" w:rsidRPr="00706714">
        <w:rPr>
          <w:kern w:val="0"/>
          <w:lang w:val="en-GB"/>
        </w:rPr>
        <w:t>”</w:t>
      </w:r>
      <w:r w:rsidR="002076E0" w:rsidRPr="00706714">
        <w:rPr>
          <w:kern w:val="0"/>
          <w:lang w:val="en-GB"/>
        </w:rPr>
        <w:t xml:space="preserve"> section of </w:t>
      </w:r>
      <w:r w:rsidRPr="00706714">
        <w:rPr>
          <w:rFonts w:asciiTheme="majorBidi" w:hAnsiTheme="majorBidi" w:cstheme="majorBidi"/>
          <w:color w:val="FF0000"/>
          <w:kern w:val="0"/>
          <w:lang w:val="en-GB"/>
        </w:rPr>
        <w:t>my(our)</w:t>
      </w:r>
      <w:r w:rsidR="002076E0" w:rsidRPr="00706714">
        <w:rPr>
          <w:color w:val="FF0000"/>
          <w:kern w:val="0"/>
          <w:lang w:val="en-GB"/>
        </w:rPr>
        <w:t xml:space="preserve"> </w:t>
      </w:r>
      <w:r w:rsidR="002076E0" w:rsidRPr="00706714">
        <w:rPr>
          <w:kern w:val="0"/>
          <w:lang w:val="en-GB"/>
        </w:rPr>
        <w:t xml:space="preserve">report. </w:t>
      </w:r>
    </w:p>
    <w:p w:rsidR="00252FCD" w:rsidRPr="00706714" w:rsidRDefault="00252FCD" w:rsidP="00930D89">
      <w:pPr>
        <w:pStyle w:val="level2"/>
        <w:spacing w:after="0" w:line="240" w:lineRule="auto"/>
        <w:ind w:left="0" w:firstLine="0"/>
        <w:rPr>
          <w:kern w:val="0"/>
          <w:lang w:val="en-GB"/>
        </w:rPr>
      </w:pPr>
    </w:p>
    <w:p w:rsidR="00252FCD" w:rsidRPr="00706714" w:rsidRDefault="00554E6A"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I am</w:t>
      </w:r>
      <w:r w:rsidRPr="00706714">
        <w:rPr>
          <w:color w:val="FF0000"/>
          <w:kern w:val="0"/>
          <w:lang w:val="en-GB"/>
        </w:rPr>
        <w:t>(</w:t>
      </w:r>
      <w:r w:rsidR="002076E0" w:rsidRPr="00706714">
        <w:rPr>
          <w:color w:val="FF0000"/>
          <w:kern w:val="0"/>
          <w:lang w:val="en-GB"/>
        </w:rPr>
        <w:t>We are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independent of </w:t>
      </w:r>
      <w:r w:rsidR="009208C4" w:rsidRPr="00706714">
        <w:rPr>
          <w:kern w:val="0"/>
          <w:lang w:val="en-GB"/>
        </w:rPr>
        <w:t>the Company</w:t>
      </w:r>
      <w:r w:rsidR="002076E0" w:rsidRPr="00706714">
        <w:rPr>
          <w:kern w:val="0"/>
          <w:lang w:val="en-GB"/>
        </w:rPr>
        <w:t xml:space="preserve"> in accordance with the </w:t>
      </w:r>
      <w:r w:rsidR="00E61C7B" w:rsidRPr="00706714">
        <w:rPr>
          <w:kern w:val="0"/>
          <w:lang w:val="en-GB"/>
        </w:rPr>
        <w:t xml:space="preserve">applicable laws of Hungary, </w:t>
      </w:r>
      <w:r w:rsidR="00523A33" w:rsidRPr="00706714">
        <w:rPr>
          <w:kern w:val="0"/>
          <w:lang w:val="en-GB"/>
        </w:rPr>
        <w:t xml:space="preserve">with </w:t>
      </w:r>
      <w:r w:rsidR="00E61C7B" w:rsidRPr="00706714">
        <w:rPr>
          <w:kern w:val="0"/>
          <w:lang w:val="en-GB"/>
        </w:rPr>
        <w:t xml:space="preserve">the Hungarian Chamber of Auditors’ Rules on ethics and professional conduct of auditors and on disciplinary process and, </w:t>
      </w:r>
      <w:r w:rsidR="0033467B" w:rsidRPr="00706714">
        <w:rPr>
          <w:kern w:val="0"/>
          <w:lang w:val="en-GB"/>
        </w:rPr>
        <w:t xml:space="preserve">as well as with respect to issues </w:t>
      </w:r>
      <w:r w:rsidR="00E61C7B" w:rsidRPr="00706714">
        <w:rPr>
          <w:kern w:val="0"/>
          <w:lang w:val="en-GB"/>
        </w:rPr>
        <w:t xml:space="preserve">not </w:t>
      </w:r>
      <w:r w:rsidR="0033467B" w:rsidRPr="00706714">
        <w:rPr>
          <w:kern w:val="0"/>
          <w:lang w:val="en-GB"/>
        </w:rPr>
        <w:t>covered by</w:t>
      </w:r>
      <w:r w:rsidR="00E61C7B" w:rsidRPr="00706714">
        <w:rPr>
          <w:kern w:val="0"/>
          <w:lang w:val="en-GB"/>
        </w:rPr>
        <w:t xml:space="preserve"> the</w:t>
      </w:r>
      <w:r w:rsidR="0033467B" w:rsidRPr="00706714">
        <w:rPr>
          <w:kern w:val="0"/>
          <w:lang w:val="en-GB"/>
        </w:rPr>
        <w:t>se</w:t>
      </w:r>
      <w:r w:rsidR="00E61C7B" w:rsidRPr="00706714">
        <w:rPr>
          <w:kern w:val="0"/>
          <w:lang w:val="en-GB"/>
        </w:rPr>
        <w:t xml:space="preserve"> Rules, </w:t>
      </w:r>
      <w:r w:rsidR="00523A33" w:rsidRPr="00706714">
        <w:rPr>
          <w:kern w:val="0"/>
          <w:lang w:val="en-GB"/>
        </w:rPr>
        <w:t xml:space="preserve">with </w:t>
      </w:r>
      <w:r w:rsidR="00704BEB" w:rsidRPr="00706714">
        <w:rPr>
          <w:kern w:val="0"/>
          <w:lang w:val="en-GB"/>
        </w:rPr>
        <w:t xml:space="preserve">the Code </w:t>
      </w:r>
      <w:r w:rsidR="003D08E1" w:rsidRPr="00706714">
        <w:rPr>
          <w:kern w:val="0"/>
          <w:lang w:val="en-GB"/>
        </w:rPr>
        <w:t>of</w:t>
      </w:r>
      <w:r w:rsidR="00704BEB" w:rsidRPr="00706714">
        <w:rPr>
          <w:kern w:val="0"/>
          <w:lang w:val="en-GB"/>
        </w:rPr>
        <w:t xml:space="preserve"> Ethics </w:t>
      </w:r>
      <w:r w:rsidR="003D08E1" w:rsidRPr="00706714">
        <w:rPr>
          <w:kern w:val="0"/>
          <w:lang w:val="en-GB"/>
        </w:rPr>
        <w:t>for Professional Accountants issued by the International Ethics Standards Board</w:t>
      </w:r>
      <w:r w:rsidR="0033467B" w:rsidRPr="00706714">
        <w:rPr>
          <w:kern w:val="0"/>
          <w:lang w:val="en-GB"/>
        </w:rPr>
        <w:t xml:space="preserve"> for Accountants (the IE</w:t>
      </w:r>
      <w:r w:rsidR="003D08E1" w:rsidRPr="00706714">
        <w:rPr>
          <w:kern w:val="0"/>
          <w:lang w:val="en-GB"/>
        </w:rPr>
        <w:t xml:space="preserve">SBA Code) and </w:t>
      </w:r>
      <w:r w:rsidRPr="00706714">
        <w:rPr>
          <w:color w:val="FF0000"/>
          <w:kern w:val="0"/>
          <w:lang w:val="en-GB"/>
        </w:rPr>
        <w:t>I(</w:t>
      </w:r>
      <w:r w:rsidR="003D08E1" w:rsidRPr="00706714">
        <w:rPr>
          <w:color w:val="FF0000"/>
          <w:kern w:val="0"/>
          <w:lang w:val="en-GB"/>
        </w:rPr>
        <w:t>we</w:t>
      </w:r>
      <w:r w:rsidRPr="00706714">
        <w:rPr>
          <w:color w:val="FF0000"/>
          <w:kern w:val="0"/>
          <w:lang w:val="en-GB"/>
        </w:rPr>
        <w:t>)</w:t>
      </w:r>
      <w:r w:rsidR="003D08E1" w:rsidRPr="00706714">
        <w:rPr>
          <w:color w:val="FF0000"/>
          <w:kern w:val="0"/>
          <w:lang w:val="en-GB"/>
        </w:rPr>
        <w:t xml:space="preserve"> </w:t>
      </w:r>
      <w:r w:rsidR="003D08E1" w:rsidRPr="00706714">
        <w:rPr>
          <w:kern w:val="0"/>
          <w:lang w:val="en-GB"/>
        </w:rPr>
        <w:t xml:space="preserve">also comply with further ethical requirements set out in these. </w:t>
      </w:r>
    </w:p>
    <w:p w:rsidR="00E73AA5" w:rsidRPr="00706714" w:rsidRDefault="00E73AA5" w:rsidP="00930D89">
      <w:pPr>
        <w:pStyle w:val="level2"/>
        <w:spacing w:after="0" w:line="240" w:lineRule="auto"/>
        <w:ind w:left="0" w:firstLine="0"/>
        <w:rPr>
          <w:kern w:val="0"/>
          <w:lang w:val="en-GB"/>
        </w:rPr>
      </w:pPr>
    </w:p>
    <w:p w:rsidR="002076E0" w:rsidRPr="00706714" w:rsidRDefault="00286820" w:rsidP="00930D89">
      <w:pPr>
        <w:pStyle w:val="level2"/>
        <w:spacing w:after="0" w:line="240" w:lineRule="auto"/>
        <w:ind w:left="0" w:firstLine="0"/>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believe that the audit evidence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have obtained is sufficient and appropriate to provide a basis for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opinion.</w:t>
      </w:r>
    </w:p>
    <w:p w:rsidR="002076E0" w:rsidRPr="00706714" w:rsidRDefault="002076E0" w:rsidP="00930D89">
      <w:pPr>
        <w:pStyle w:val="level2"/>
        <w:spacing w:after="0" w:line="240" w:lineRule="auto"/>
        <w:ind w:left="0" w:firstLine="0"/>
        <w:rPr>
          <w:kern w:val="0"/>
          <w:lang w:val="en-GB"/>
        </w:rPr>
      </w:pPr>
    </w:p>
    <w:p w:rsidR="005B2DEA" w:rsidRPr="00706714"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Material Uncertainty Related to Going Concern</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1"/>
      </w:r>
    </w:p>
    <w:p w:rsidR="005B2DEA" w:rsidRPr="00706714" w:rsidRDefault="005B2DEA" w:rsidP="005B2DEA">
      <w:pPr>
        <w:pStyle w:val="level2"/>
        <w:spacing w:after="0" w:line="240" w:lineRule="auto"/>
        <w:ind w:left="0" w:firstLine="0"/>
      </w:pPr>
    </w:p>
    <w:p w:rsidR="005B2DEA" w:rsidRPr="00706714" w:rsidRDefault="005B2DEA" w:rsidP="005B2DEA">
      <w:pPr>
        <w:pStyle w:val="level2"/>
        <w:spacing w:after="0" w:line="240" w:lineRule="auto"/>
        <w:ind w:left="0" w:firstLine="0"/>
      </w:pPr>
      <w:r w:rsidRPr="00706714">
        <w:rPr>
          <w:rFonts w:eastAsia="Calibri"/>
          <w:i/>
          <w:spacing w:val="-4"/>
          <w:lang w:val="hu-HU"/>
        </w:rPr>
        <w:t>[Jelentéstétel az 570. témaszámú (felülvizsgált) nemzetközi könyvvizsgálati standarddal összhangban]</w:t>
      </w:r>
    </w:p>
    <w:p w:rsidR="005B2DEA" w:rsidRPr="00706714" w:rsidRDefault="005B2DEA" w:rsidP="00930D89">
      <w:pPr>
        <w:pStyle w:val="level2"/>
        <w:spacing w:after="0" w:line="240" w:lineRule="auto"/>
        <w:ind w:left="0" w:firstLine="0"/>
        <w:rPr>
          <w:b/>
          <w:color w:val="FF0000"/>
          <w:kern w:val="0"/>
          <w:lang w:val="en-GB"/>
        </w:rPr>
      </w:pPr>
    </w:p>
    <w:p w:rsidR="005B2DEA" w:rsidRPr="00706714" w:rsidRDefault="005B2DEA" w:rsidP="00930D89">
      <w:pPr>
        <w:pStyle w:val="level2"/>
        <w:spacing w:after="0" w:line="240" w:lineRule="auto"/>
        <w:ind w:left="0" w:firstLine="0"/>
        <w:rPr>
          <w:b/>
          <w:color w:val="FF0000"/>
          <w:kern w:val="0"/>
          <w:lang w:val="en-GB"/>
        </w:rPr>
      </w:pPr>
    </w:p>
    <w:p w:rsidR="00252FCD" w:rsidRPr="00706714" w:rsidRDefault="00252FCD" w:rsidP="00930D89">
      <w:pPr>
        <w:pStyle w:val="level2"/>
        <w:spacing w:after="0" w:line="240" w:lineRule="auto"/>
        <w:ind w:left="0" w:firstLine="0"/>
        <w:rPr>
          <w:b/>
          <w:color w:val="FF0000"/>
          <w:kern w:val="0"/>
          <w:lang w:val="en-GB"/>
        </w:rPr>
      </w:pPr>
      <w:r w:rsidRPr="00706714">
        <w:rPr>
          <w:b/>
          <w:color w:val="FF0000"/>
          <w:kern w:val="0"/>
          <w:lang w:val="en-GB"/>
        </w:rPr>
        <w:t>Emphasis of matter</w:t>
      </w:r>
      <w:r w:rsidR="00706714">
        <w:rPr>
          <w:b/>
          <w:color w:val="FF0000"/>
          <w:kern w:val="0"/>
          <w:lang w:val="en-GB"/>
        </w:rPr>
        <w:t xml:space="preserve"> </w:t>
      </w:r>
      <w:r w:rsidR="00554E6A" w:rsidRPr="00706714">
        <w:rPr>
          <w:rStyle w:val="Lbjegyzet-hivatkozs"/>
          <w:b/>
          <w:color w:val="FF0000"/>
          <w:kern w:val="0"/>
          <w:lang w:val="en-GB"/>
        </w:rPr>
        <w:footnoteReference w:id="2"/>
      </w:r>
    </w:p>
    <w:p w:rsidR="00554E6A" w:rsidRPr="00706714"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sidRPr="00706714">
        <w:rPr>
          <w:color w:val="FF0000"/>
          <w:lang w:val="en-GB"/>
        </w:rPr>
        <w:t>[</w:t>
      </w:r>
      <w:r w:rsidRPr="00706714">
        <w:rPr>
          <w:rFonts w:eastAsia="Calibri"/>
          <w:i/>
          <w:spacing w:val="-4"/>
          <w:kern w:val="8"/>
          <w:sz w:val="20"/>
          <w:szCs w:val="20"/>
          <w:lang w:val="hu-HU" w:bidi="he-IL"/>
        </w:rPr>
        <w:t>[Jelentéstétel a 706. témaszámú (felülvizsgált) nemzetközi könyvvizsgálati standarddal összhangban]</w:t>
      </w:r>
    </w:p>
    <w:p w:rsidR="00554E6A" w:rsidRPr="00706714" w:rsidRDefault="00554E6A" w:rsidP="00930D89">
      <w:pPr>
        <w:pStyle w:val="level2"/>
        <w:spacing w:after="0" w:line="240" w:lineRule="auto"/>
        <w:ind w:left="0" w:firstLine="0"/>
        <w:rPr>
          <w:color w:val="FF0000"/>
          <w:kern w:val="0"/>
          <w:lang w:val="en-GB"/>
        </w:rPr>
      </w:pPr>
    </w:p>
    <w:p w:rsidR="00554E6A" w:rsidRPr="00706714" w:rsidRDefault="00554E6A" w:rsidP="00930D89">
      <w:pPr>
        <w:pStyle w:val="level2"/>
        <w:spacing w:after="0" w:line="240" w:lineRule="auto"/>
        <w:ind w:left="0" w:firstLine="0"/>
        <w:rPr>
          <w:rFonts w:eastAsia="Calibri"/>
          <w:i/>
          <w:spacing w:val="-4"/>
          <w:lang w:val="hu-HU"/>
        </w:rPr>
      </w:pPr>
      <w:r w:rsidRPr="00706714">
        <w:rPr>
          <w:rFonts w:eastAsia="Calibri"/>
          <w:i/>
          <w:spacing w:val="-4"/>
          <w:lang w:val="hu-HU"/>
        </w:rPr>
        <w:t>Amennyiben releváns, itt kell részletezni azokat a kérdéseket, amikre a könyvvizsgáló szeretné felhívni a jelentést olvasók figyelmét. Minden kérdést az alábbi szerkezetben kell leírni:</w:t>
      </w:r>
    </w:p>
    <w:p w:rsidR="00554E6A" w:rsidRPr="00706714"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286820" w:rsidRPr="00706714">
        <w:rPr>
          <w:color w:val="FF0000"/>
          <w:kern w:val="0"/>
          <w:lang w:val="en-GB"/>
        </w:rPr>
        <w:t>I(</w:t>
      </w:r>
      <w:r w:rsidRPr="00706714">
        <w:rPr>
          <w:color w:val="FF0000"/>
          <w:kern w:val="0"/>
          <w:lang w:val="en-GB"/>
        </w:rPr>
        <w:t>We</w:t>
      </w:r>
      <w:r w:rsidR="00286820" w:rsidRPr="00706714">
        <w:rPr>
          <w:color w:val="FF0000"/>
          <w:kern w:val="0"/>
          <w:lang w:val="en-GB"/>
        </w:rPr>
        <w:t>)</w:t>
      </w:r>
      <w:r w:rsidRPr="00706714">
        <w:rPr>
          <w:color w:val="FF0000"/>
          <w:kern w:val="0"/>
          <w:lang w:val="en-GB"/>
        </w:rPr>
        <w:t xml:space="preserve"> draw attention to the </w:t>
      </w:r>
      <w:r w:rsidR="00554E6A" w:rsidRPr="00706714">
        <w:rPr>
          <w:color w:val="FF0000"/>
          <w:kern w:val="0"/>
          <w:lang w:val="en-GB"/>
        </w:rPr>
        <w:t>fact, described in notes [</w:t>
      </w:r>
      <w:r w:rsidR="00554E6A" w:rsidRPr="00706714">
        <w:rPr>
          <w:rFonts w:eastAsia="Calibri"/>
          <w:color w:val="FF0000"/>
          <w:spacing w:val="-4"/>
          <w:lang w:val="hu-HU"/>
        </w:rPr>
        <w:t>YYYYYY]</w:t>
      </w:r>
      <w:r w:rsidR="00554E6A" w:rsidRPr="00706714">
        <w:rPr>
          <w:color w:val="FF0000"/>
          <w:kern w:val="0"/>
          <w:lang w:val="en-GB"/>
        </w:rPr>
        <w:t xml:space="preserve"> on page [X] in the Supplementary notes, that</w:t>
      </w:r>
      <w:r w:rsidRPr="00706714">
        <w:rPr>
          <w:color w:val="FF0000"/>
          <w:kern w:val="0"/>
          <w:lang w:val="en-GB"/>
        </w:rPr>
        <w:t>.............................</w:t>
      </w:r>
      <w:r w:rsidR="00554E6A" w:rsidRPr="00706714">
        <w:rPr>
          <w:color w:val="FF0000"/>
          <w:kern w:val="0"/>
          <w:lang w:val="en-GB"/>
        </w:rPr>
        <w:t>[</w:t>
      </w:r>
      <w:r w:rsidR="00554E6A" w:rsidRPr="00706714">
        <w:rPr>
          <w:i/>
          <w:color w:val="FF0000"/>
          <w:kern w:val="0"/>
          <w:lang w:val="hu-HU"/>
        </w:rPr>
        <w:t>a kérdés rövid leírása</w:t>
      </w:r>
      <w:r w:rsidR="00554E6A" w:rsidRPr="00706714">
        <w:rPr>
          <w:color w:val="FF0000"/>
          <w:kern w:val="0"/>
          <w:lang w:val="en-GB"/>
        </w:rPr>
        <w:t>].</w:t>
      </w:r>
      <w:r w:rsidRPr="00706714">
        <w:rPr>
          <w:color w:val="FF0000"/>
          <w:kern w:val="0"/>
          <w:lang w:val="en-GB"/>
        </w:rPr>
        <w:t xml:space="preserve"> </w:t>
      </w:r>
      <w:r w:rsidR="00286820" w:rsidRPr="00706714">
        <w:rPr>
          <w:color w:val="FF0000"/>
          <w:kern w:val="0"/>
          <w:lang w:val="en-GB"/>
        </w:rPr>
        <w:t>My(</w:t>
      </w:r>
      <w:r w:rsidRPr="00706714">
        <w:rPr>
          <w:color w:val="FF0000"/>
          <w:kern w:val="0"/>
          <w:lang w:val="en-GB"/>
        </w:rPr>
        <w:t>Our</w:t>
      </w:r>
      <w:r w:rsidR="00286820" w:rsidRPr="00706714">
        <w:rPr>
          <w:color w:val="FF0000"/>
          <w:kern w:val="0"/>
          <w:lang w:val="en-GB"/>
        </w:rPr>
        <w:t>)</w:t>
      </w:r>
      <w:r w:rsidRPr="00706714">
        <w:rPr>
          <w:color w:val="FF0000"/>
          <w:kern w:val="0"/>
          <w:lang w:val="en-GB"/>
        </w:rPr>
        <w:t xml:space="preserve"> opinion is not </w:t>
      </w:r>
      <w:r w:rsidR="006F61D3" w:rsidRPr="00706714">
        <w:rPr>
          <w:color w:val="FF0000"/>
          <w:kern w:val="0"/>
          <w:lang w:val="en-GB"/>
        </w:rPr>
        <w:t>modified</w:t>
      </w:r>
      <w:r w:rsidRPr="00706714">
        <w:rPr>
          <w:color w:val="FF0000"/>
          <w:kern w:val="0"/>
          <w:lang w:val="en-GB"/>
        </w:rPr>
        <w:t xml:space="preserve"> in respect of this matter."</w:t>
      </w:r>
      <w:r w:rsidR="00554E6A" w:rsidRPr="00706714">
        <w:rPr>
          <w:color w:val="FF0000"/>
          <w:kern w:val="0"/>
          <w:lang w:val="en-GB"/>
        </w:rPr>
        <w:t>]</w:t>
      </w:r>
    </w:p>
    <w:p w:rsidR="00252FCD" w:rsidRPr="00706714" w:rsidRDefault="00252FCD" w:rsidP="00930D89">
      <w:pPr>
        <w:pStyle w:val="level2"/>
        <w:spacing w:after="0" w:line="240" w:lineRule="auto"/>
        <w:ind w:left="0" w:firstLine="0"/>
        <w:rPr>
          <w:color w:val="FF0000"/>
          <w:kern w:val="0"/>
          <w:lang w:val="en-GB"/>
        </w:rPr>
      </w:pPr>
    </w:p>
    <w:p w:rsidR="00706714" w:rsidRDefault="00706714" w:rsidP="005B2DEA">
      <w:pPr>
        <w:pStyle w:val="level2"/>
        <w:spacing w:after="0" w:line="240" w:lineRule="auto"/>
        <w:ind w:left="0" w:firstLine="0"/>
        <w:rPr>
          <w:b/>
          <w:bCs/>
          <w:color w:val="FF0000"/>
          <w:kern w:val="0"/>
          <w:lang w:val="en-GB" w:eastAsia="zh-CN" w:bidi="ar-SA"/>
        </w:rPr>
      </w:pPr>
    </w:p>
    <w:p w:rsidR="00706714" w:rsidRDefault="00706714" w:rsidP="005B2DEA">
      <w:pPr>
        <w:pStyle w:val="level2"/>
        <w:spacing w:after="0" w:line="240" w:lineRule="auto"/>
        <w:ind w:left="0" w:firstLine="0"/>
        <w:rPr>
          <w:b/>
          <w:bCs/>
          <w:color w:val="FF0000"/>
          <w:kern w:val="0"/>
          <w:lang w:val="en-GB" w:eastAsia="zh-CN" w:bidi="ar-SA"/>
        </w:rPr>
      </w:pPr>
    </w:p>
    <w:p w:rsidR="005B2DEA" w:rsidRPr="005B2DEA"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Key Audit Matters</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3"/>
      </w:r>
    </w:p>
    <w:p w:rsidR="005B2DEA" w:rsidRDefault="005B2DEA" w:rsidP="005B2DEA">
      <w:pPr>
        <w:pStyle w:val="level2"/>
        <w:spacing w:after="0" w:line="240" w:lineRule="auto"/>
        <w:ind w:left="0" w:firstLine="0"/>
        <w:rPr>
          <w:b/>
          <w:bCs/>
          <w:kern w:val="0"/>
          <w:lang w:val="en-GB" w:eastAsia="zh-CN" w:bidi="ar-SA"/>
        </w:rPr>
      </w:pPr>
    </w:p>
    <w:p w:rsidR="005B2DEA" w:rsidRPr="00A33113" w:rsidRDefault="005B2DEA" w:rsidP="005B2DEA">
      <w:pPr>
        <w:pStyle w:val="level2"/>
        <w:spacing w:after="0" w:line="240" w:lineRule="auto"/>
        <w:ind w:left="0" w:firstLine="0"/>
        <w:rPr>
          <w:rFonts w:eastAsia="Calibri"/>
          <w:spacing w:val="-4"/>
          <w:lang w:val="en-GB" w:eastAsia="zh-CN"/>
        </w:rPr>
      </w:pPr>
      <w:r>
        <w:rPr>
          <w:rFonts w:eastAsia="Calibri"/>
          <w:i/>
          <w:spacing w:val="-4"/>
          <w:lang w:val="hu-HU"/>
        </w:rPr>
        <w:lastRenderedPageBreak/>
        <w:t>[Jelentéstétel a 701</w:t>
      </w:r>
      <w:r w:rsidRPr="000B689E">
        <w:rPr>
          <w:rFonts w:eastAsia="Calibri"/>
          <w:i/>
          <w:spacing w:val="-4"/>
          <w:lang w:val="hu-HU"/>
        </w:rPr>
        <w:t>. témaszámú nemzetközi könyvvizsgálati standarddal összhangban]</w:t>
      </w:r>
    </w:p>
    <w:p w:rsidR="00554E6A" w:rsidRDefault="00554E6A" w:rsidP="00930D89">
      <w:pPr>
        <w:pStyle w:val="level2"/>
        <w:spacing w:after="0" w:line="240" w:lineRule="auto"/>
        <w:ind w:left="0" w:firstLine="0"/>
        <w:rPr>
          <w:b/>
          <w:color w:val="FF0000"/>
          <w:kern w:val="0"/>
          <w:lang w:val="en-GB"/>
        </w:rPr>
      </w:pPr>
    </w:p>
    <w:p w:rsidR="00252FCD" w:rsidRPr="00DA15A2" w:rsidRDefault="00252FCD" w:rsidP="00930D89">
      <w:pPr>
        <w:pStyle w:val="level2"/>
        <w:spacing w:after="0" w:line="240" w:lineRule="auto"/>
        <w:ind w:left="0" w:firstLine="0"/>
        <w:rPr>
          <w:b/>
          <w:color w:val="FF0000"/>
          <w:kern w:val="0"/>
          <w:lang w:val="en-GB"/>
        </w:rPr>
      </w:pPr>
      <w:r w:rsidRPr="00DA15A2">
        <w:rPr>
          <w:b/>
          <w:color w:val="FF0000"/>
          <w:kern w:val="0"/>
          <w:lang w:val="en-GB"/>
        </w:rPr>
        <w:t>Other Matters</w:t>
      </w:r>
      <w:r w:rsidR="00706714">
        <w:rPr>
          <w:b/>
          <w:color w:val="FF0000"/>
          <w:kern w:val="0"/>
          <w:lang w:val="en-GB"/>
        </w:rPr>
        <w:t xml:space="preserve"> </w:t>
      </w:r>
      <w:r w:rsidR="00554E6A">
        <w:rPr>
          <w:rStyle w:val="Lbjegyzet-hivatkozs"/>
          <w:b/>
          <w:color w:val="FF0000"/>
          <w:kern w:val="0"/>
          <w:lang w:val="en-GB"/>
        </w:rPr>
        <w:footnoteReference w:id="4"/>
      </w:r>
    </w:p>
    <w:p w:rsidR="00554E6A"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Pr>
          <w:color w:val="FF0000"/>
          <w:lang w:val="en-GB"/>
        </w:rPr>
        <w:t>[</w:t>
      </w:r>
      <w:r w:rsidRPr="000B689E">
        <w:rPr>
          <w:rFonts w:eastAsia="Calibri"/>
          <w:i/>
          <w:spacing w:val="-4"/>
          <w:kern w:val="8"/>
          <w:sz w:val="20"/>
          <w:szCs w:val="20"/>
          <w:lang w:val="hu-HU" w:bidi="he-IL"/>
        </w:rPr>
        <w:t>[Jelentéstétel a 706. témaszámú (felülvizsgált) nemzetközi könyvvizsgálati standarddal összhangban]</w:t>
      </w:r>
    </w:p>
    <w:p w:rsidR="00554E6A"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554E6A" w:rsidRPr="00706714">
        <w:rPr>
          <w:i/>
          <w:color w:val="FF0000"/>
          <w:kern w:val="0"/>
          <w:lang w:val="hu-HU"/>
        </w:rPr>
        <w:t>Például:</w:t>
      </w:r>
      <w:r w:rsidR="00BE7641" w:rsidRPr="00706714">
        <w:rPr>
          <w:color w:val="FF0000"/>
          <w:kern w:val="0"/>
          <w:lang w:val="en-GB"/>
        </w:rPr>
        <w:t xml:space="preserve"> “Prior period </w:t>
      </w:r>
      <w:r w:rsidR="00332D15" w:rsidRPr="00706714">
        <w:rPr>
          <w:color w:val="FF0000"/>
          <w:kern w:val="0"/>
          <w:lang w:val="en-GB"/>
        </w:rPr>
        <w:t xml:space="preserve">annual financial statements </w:t>
      </w:r>
      <w:r w:rsidR="00BE7641" w:rsidRPr="00706714">
        <w:rPr>
          <w:color w:val="FF0000"/>
          <w:kern w:val="0"/>
          <w:lang w:val="en-GB"/>
        </w:rPr>
        <w:t>were not audited.”</w:t>
      </w:r>
      <w:r w:rsidR="00706714">
        <w:rPr>
          <w:color w:val="FF0000"/>
          <w:kern w:val="0"/>
          <w:lang w:val="en-GB"/>
        </w:rPr>
        <w:t xml:space="preserve"> </w:t>
      </w:r>
      <w:r w:rsidR="00922735" w:rsidRPr="00706714">
        <w:rPr>
          <w:rStyle w:val="Lbjegyzet-hivatkozs"/>
          <w:b/>
          <w:color w:val="FF0000"/>
          <w:kern w:val="0"/>
          <w:lang w:val="en-GB"/>
        </w:rPr>
        <w:footnoteReference w:id="5"/>
      </w:r>
      <w:r w:rsidRPr="00706714">
        <w:rPr>
          <w:color w:val="FF0000"/>
          <w:kern w:val="0"/>
          <w:lang w:val="en-GB"/>
        </w:rPr>
        <w:t xml:space="preserve">] </w:t>
      </w:r>
    </w:p>
    <w:p w:rsidR="00252FCD" w:rsidRPr="00706714" w:rsidRDefault="00252FCD"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Other </w:t>
      </w:r>
      <w:r w:rsidR="00CB39E7" w:rsidRPr="00706714">
        <w:rPr>
          <w:b/>
          <w:kern w:val="0"/>
          <w:lang w:val="en-GB"/>
        </w:rPr>
        <w:t>I</w:t>
      </w:r>
      <w:r w:rsidRPr="00706714">
        <w:rPr>
          <w:b/>
          <w:kern w:val="0"/>
          <w:lang w:val="en-GB"/>
        </w:rPr>
        <w:t>nformation</w:t>
      </w:r>
      <w:r w:rsidR="007F2E6B" w:rsidRPr="00706714">
        <w:rPr>
          <w:b/>
          <w:kern w:val="0"/>
          <w:lang w:val="en-GB"/>
        </w:rPr>
        <w:t xml:space="preserve">: the </w:t>
      </w:r>
      <w:r w:rsidR="00CB39E7" w:rsidRPr="00706714">
        <w:rPr>
          <w:b/>
          <w:kern w:val="0"/>
          <w:lang w:val="en-GB"/>
        </w:rPr>
        <w:t>B</w:t>
      </w:r>
      <w:r w:rsidR="007F2E6B" w:rsidRPr="00706714">
        <w:rPr>
          <w:b/>
          <w:kern w:val="0"/>
          <w:lang w:val="en-GB"/>
        </w:rPr>
        <w:t xml:space="preserve">usiness </w:t>
      </w:r>
      <w:r w:rsidR="00CB39E7" w:rsidRPr="00706714">
        <w:rPr>
          <w:b/>
          <w:kern w:val="0"/>
          <w:lang w:val="en-GB"/>
        </w:rPr>
        <w:t>R</w:t>
      </w:r>
      <w:r w:rsidR="007F2E6B" w:rsidRPr="00706714">
        <w:rPr>
          <w:b/>
          <w:kern w:val="0"/>
          <w:lang w:val="en-GB"/>
        </w:rPr>
        <w:t>eport</w:t>
      </w:r>
      <w:r w:rsidRPr="00706714">
        <w:rPr>
          <w:b/>
          <w:kern w:val="0"/>
          <w:lang w:val="en-GB"/>
        </w:rPr>
        <w:t xml:space="preserve"> </w:t>
      </w:r>
    </w:p>
    <w:p w:rsidR="008368AB" w:rsidRPr="00706714" w:rsidRDefault="008368AB" w:rsidP="00930D89">
      <w:pPr>
        <w:pStyle w:val="level2"/>
        <w:spacing w:after="0" w:line="240" w:lineRule="auto"/>
        <w:ind w:left="0" w:firstLine="0"/>
        <w:rPr>
          <w:kern w:val="0"/>
          <w:lang w:val="en-GB"/>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bidi="he-IL"/>
        </w:rPr>
        <w:t xml:space="preserve">The other information comprises the </w:t>
      </w:r>
      <w:r w:rsidR="007F2E6B" w:rsidRPr="00706714">
        <w:rPr>
          <w:sz w:val="20"/>
          <w:szCs w:val="20"/>
          <w:lang w:val="en-GB" w:bidi="he-IL"/>
        </w:rPr>
        <w:t>b</w:t>
      </w:r>
      <w:r w:rsidRPr="00706714">
        <w:rPr>
          <w:sz w:val="20"/>
          <w:szCs w:val="20"/>
          <w:lang w:val="en-GB" w:bidi="he-IL"/>
        </w:rPr>
        <w:t xml:space="preserve">usiness report of </w:t>
      </w:r>
      <w:r w:rsidR="009208C4" w:rsidRPr="00706714">
        <w:rPr>
          <w:sz w:val="20"/>
          <w:szCs w:val="20"/>
          <w:lang w:val="en-GB" w:bidi="he-IL"/>
        </w:rPr>
        <w:t>the Company</w:t>
      </w:r>
      <w:r w:rsidR="00523A33" w:rsidRPr="00706714">
        <w:rPr>
          <w:sz w:val="20"/>
          <w:szCs w:val="20"/>
          <w:lang w:val="en-GB" w:bidi="he-IL"/>
        </w:rPr>
        <w:t xml:space="preserve"> for the year </w:t>
      </w:r>
      <w:r w:rsidR="005A2B07" w:rsidRPr="005A2B07">
        <w:rPr>
          <w:spacing w:val="-4"/>
          <w:sz w:val="20"/>
          <w:szCs w:val="20"/>
          <w:lang w:val="hu-HU"/>
        </w:rPr>
        <w:fldChar w:fldCharType="begin">
          <w:ffData>
            <w:name w:val="Targyev0"/>
            <w:enabled/>
            <w:calcOnExit w:val="0"/>
            <w:textInput/>
          </w:ffData>
        </w:fldChar>
      </w:r>
      <w:r w:rsidR="005A2B07" w:rsidRPr="005A2B07">
        <w:rPr>
          <w:spacing w:val="-4"/>
          <w:sz w:val="20"/>
          <w:szCs w:val="20"/>
          <w:lang w:val="hu-HU"/>
        </w:rPr>
        <w:instrText xml:space="preserve"> FORMTEXT </w:instrText>
      </w:r>
      <w:r w:rsidR="005A2B07" w:rsidRPr="005A2B07">
        <w:rPr>
          <w:spacing w:val="-4"/>
          <w:sz w:val="20"/>
          <w:szCs w:val="20"/>
          <w:lang w:val="hu-HU"/>
        </w:rPr>
      </w:r>
      <w:r w:rsidR="005A2B07" w:rsidRPr="005A2B07">
        <w:rPr>
          <w:spacing w:val="-4"/>
          <w:sz w:val="20"/>
          <w:szCs w:val="20"/>
          <w:lang w:val="hu-HU"/>
        </w:rPr>
        <w:fldChar w:fldCharType="separate"/>
      </w:r>
      <w:r w:rsidR="005A2B07" w:rsidRPr="005A2B07">
        <w:rPr>
          <w:spacing w:val="-4"/>
          <w:sz w:val="20"/>
          <w:szCs w:val="20"/>
          <w:lang w:val="hu-HU"/>
        </w:rPr>
        <w:t>TárgyÉv</w:t>
      </w:r>
      <w:r w:rsidR="005A2B07" w:rsidRPr="005A2B07">
        <w:rPr>
          <w:spacing w:val="-4"/>
          <w:sz w:val="20"/>
          <w:szCs w:val="20"/>
          <w:lang w:val="hu-HU"/>
        </w:rPr>
        <w:fldChar w:fldCharType="end"/>
      </w:r>
      <w:r w:rsidR="009208C4" w:rsidRPr="00706714">
        <w:rPr>
          <w:sz w:val="20"/>
          <w:szCs w:val="20"/>
          <w:lang w:val="en-GB" w:bidi="he-IL"/>
        </w:rPr>
        <w:t>.</w:t>
      </w:r>
      <w:r w:rsidRPr="00706714">
        <w:rPr>
          <w:sz w:val="20"/>
          <w:szCs w:val="20"/>
          <w:lang w:val="en-GB" w:bidi="he-IL"/>
        </w:rPr>
        <w:t xml:space="preserve"> Management is responsible</w:t>
      </w:r>
      <w:r w:rsidRPr="00706714">
        <w:rPr>
          <w:sz w:val="20"/>
          <w:szCs w:val="20"/>
          <w:lang w:val="en-GB" w:eastAsia="zh-CN"/>
        </w:rPr>
        <w:t xml:space="preserve"> for the preparation of the </w:t>
      </w:r>
      <w:r w:rsidR="00BC563D" w:rsidRPr="00706714">
        <w:rPr>
          <w:sz w:val="20"/>
          <w:szCs w:val="20"/>
          <w:lang w:val="en-GB" w:eastAsia="zh-CN"/>
        </w:rPr>
        <w:t>business report</w:t>
      </w:r>
      <w:r w:rsidRPr="00706714">
        <w:rPr>
          <w:sz w:val="20"/>
          <w:szCs w:val="20"/>
          <w:lang w:val="en-GB" w:eastAsia="zh-CN"/>
        </w:rPr>
        <w:t xml:space="preserve"> in accordance with the provisions of the </w:t>
      </w:r>
      <w:r w:rsidR="001C7BEE" w:rsidRPr="00706714">
        <w:rPr>
          <w:sz w:val="20"/>
          <w:szCs w:val="20"/>
          <w:lang w:val="en-GB" w:eastAsia="zh-CN"/>
        </w:rPr>
        <w:t>Act on Accounting</w:t>
      </w:r>
      <w:r w:rsidRPr="00706714">
        <w:rPr>
          <w:sz w:val="20"/>
          <w:szCs w:val="20"/>
          <w:lang w:val="en-GB" w:eastAsia="zh-CN"/>
        </w:rPr>
        <w:t xml:space="preserve"> and other relevant regulations</w:t>
      </w:r>
      <w:r w:rsidR="0033467B" w:rsidRPr="00706714">
        <w:rPr>
          <w:sz w:val="20"/>
          <w:szCs w:val="20"/>
          <w:lang w:val="en-GB" w:eastAsia="zh-CN"/>
        </w:rPr>
        <w:t>, if any</w:t>
      </w:r>
      <w:r w:rsidRPr="00706714">
        <w:rPr>
          <w:sz w:val="20"/>
          <w:szCs w:val="20"/>
          <w:lang w:val="en-GB" w:eastAsia="zh-CN"/>
        </w:rPr>
        <w:t>.</w:t>
      </w:r>
      <w:r w:rsidR="00480850" w:rsidRPr="00706714">
        <w:rPr>
          <w:sz w:val="20"/>
          <w:szCs w:val="20"/>
          <w:lang w:val="en-GB" w:eastAsia="zh-CN"/>
        </w:rPr>
        <w:t xml:space="preserve"> </w:t>
      </w:r>
      <w:r w:rsidR="00B66D37" w:rsidRPr="00706714">
        <w:rPr>
          <w:color w:val="FF0000"/>
          <w:sz w:val="20"/>
          <w:szCs w:val="20"/>
          <w:lang w:val="en-GB" w:eastAsia="zh-CN"/>
        </w:rPr>
        <w:t>My(</w:t>
      </w:r>
      <w:r w:rsidRPr="00706714">
        <w:rPr>
          <w:color w:val="FF0000"/>
          <w:sz w:val="20"/>
          <w:szCs w:val="20"/>
          <w:lang w:val="en-GB" w:eastAsia="zh-CN"/>
        </w:rPr>
        <w:t>Our</w:t>
      </w:r>
      <w:r w:rsidR="00B66D37"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opinion on th</w:t>
      </w:r>
      <w:r w:rsidR="00480850" w:rsidRPr="00706714">
        <w:rPr>
          <w:sz w:val="20"/>
          <w:szCs w:val="20"/>
          <w:lang w:val="en-GB" w:eastAsia="zh-CN"/>
        </w:rPr>
        <w:t xml:space="preserve">e </w:t>
      </w:r>
      <w:r w:rsidR="00332D15" w:rsidRPr="00706714">
        <w:rPr>
          <w:sz w:val="20"/>
          <w:szCs w:val="20"/>
          <w:lang w:val="en-GB" w:eastAsia="zh-CN"/>
        </w:rPr>
        <w:t xml:space="preserve">annual financial statements </w:t>
      </w:r>
      <w:r w:rsidR="00CB39E7" w:rsidRPr="00706714">
        <w:rPr>
          <w:sz w:val="20"/>
          <w:szCs w:val="20"/>
          <w:lang w:val="en-GB" w:eastAsia="zh-CN"/>
        </w:rPr>
        <w:t xml:space="preserve">expressed in the “Opinion” section of </w:t>
      </w:r>
      <w:r w:rsidR="00B66D37" w:rsidRPr="00706714">
        <w:rPr>
          <w:color w:val="FF0000"/>
          <w:sz w:val="20"/>
          <w:szCs w:val="20"/>
          <w:lang w:val="en-GB" w:eastAsia="zh-CN"/>
        </w:rPr>
        <w:t>my(</w:t>
      </w:r>
      <w:r w:rsidR="00CB39E7" w:rsidRPr="00706714">
        <w:rPr>
          <w:color w:val="FF0000"/>
          <w:sz w:val="20"/>
          <w:szCs w:val="20"/>
          <w:lang w:val="en-GB" w:eastAsia="zh-CN"/>
        </w:rPr>
        <w:t>our</w:t>
      </w:r>
      <w:r w:rsidR="00B66D37" w:rsidRPr="00706714">
        <w:rPr>
          <w:color w:val="FF0000"/>
          <w:sz w:val="20"/>
          <w:szCs w:val="20"/>
          <w:lang w:val="en-GB" w:eastAsia="zh-CN"/>
        </w:rPr>
        <w:t>)</w:t>
      </w:r>
      <w:r w:rsidR="00CB39E7" w:rsidRPr="00706714">
        <w:rPr>
          <w:color w:val="FF0000"/>
          <w:sz w:val="20"/>
          <w:szCs w:val="20"/>
          <w:lang w:val="en-GB" w:eastAsia="zh-CN"/>
        </w:rPr>
        <w:t xml:space="preserve"> </w:t>
      </w:r>
      <w:r w:rsidR="00B01CD6" w:rsidRPr="00706714">
        <w:rPr>
          <w:sz w:val="20"/>
          <w:szCs w:val="20"/>
          <w:lang w:val="en-GB" w:eastAsia="zh-CN"/>
        </w:rPr>
        <w:t xml:space="preserve">independent auditor’s </w:t>
      </w:r>
      <w:r w:rsidR="00CB39E7" w:rsidRPr="00706714">
        <w:rPr>
          <w:sz w:val="20"/>
          <w:szCs w:val="20"/>
          <w:lang w:val="en-GB" w:eastAsia="zh-CN"/>
        </w:rPr>
        <w:t xml:space="preserve">report </w:t>
      </w:r>
      <w:r w:rsidRPr="00706714">
        <w:rPr>
          <w:sz w:val="20"/>
          <w:szCs w:val="20"/>
          <w:lang w:val="en-GB" w:eastAsia="zh-CN"/>
        </w:rPr>
        <w:t xml:space="preserve">does not cover the </w:t>
      </w:r>
      <w:r w:rsidR="00EB6ED2" w:rsidRPr="00706714">
        <w:rPr>
          <w:sz w:val="20"/>
          <w:szCs w:val="20"/>
          <w:lang w:val="en-GB" w:eastAsia="zh-CN"/>
        </w:rPr>
        <w:t>business report</w:t>
      </w:r>
      <w:r w:rsidRPr="00706714">
        <w:rPr>
          <w:sz w:val="20"/>
          <w:szCs w:val="20"/>
          <w:lang w:val="en-GB" w:eastAsia="zh-CN"/>
        </w:rPr>
        <w:t xml:space="preserve">. </w:t>
      </w:r>
    </w:p>
    <w:p w:rsidR="00480850" w:rsidRPr="00706714" w:rsidRDefault="00480850" w:rsidP="00930D89">
      <w:pPr>
        <w:suppressAutoHyphens/>
        <w:autoSpaceDE w:val="0"/>
        <w:autoSpaceDN w:val="0"/>
        <w:adjustRightInd w:val="0"/>
        <w:jc w:val="both"/>
        <w:rPr>
          <w:sz w:val="20"/>
          <w:szCs w:val="20"/>
          <w:lang w:val="en-GB" w:eastAsia="zh-CN"/>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eastAsia="zh-CN"/>
        </w:rPr>
        <w:t>In connection wit</w:t>
      </w:r>
      <w:r w:rsidR="00480850" w:rsidRPr="00706714">
        <w:rPr>
          <w:sz w:val="20"/>
          <w:szCs w:val="20"/>
          <w:lang w:val="en-GB" w:eastAsia="zh-CN"/>
        </w:rPr>
        <w:t xml:space="preserve">h </w:t>
      </w:r>
      <w:r w:rsidR="009A5E10" w:rsidRPr="00706714">
        <w:rPr>
          <w:color w:val="FF0000"/>
          <w:sz w:val="20"/>
          <w:szCs w:val="20"/>
          <w:lang w:val="en-GB" w:eastAsia="zh-CN"/>
        </w:rPr>
        <w:t>my(</w:t>
      </w:r>
      <w:r w:rsidR="00480850" w:rsidRPr="00706714">
        <w:rPr>
          <w:color w:val="FF0000"/>
          <w:sz w:val="20"/>
          <w:szCs w:val="20"/>
          <w:lang w:val="en-GB" w:eastAsia="zh-CN"/>
        </w:rPr>
        <w:t>our</w:t>
      </w:r>
      <w:r w:rsidR="009A5E10" w:rsidRPr="00706714">
        <w:rPr>
          <w:color w:val="FF0000"/>
          <w:sz w:val="20"/>
          <w:szCs w:val="20"/>
          <w:lang w:val="en-GB" w:eastAsia="zh-CN"/>
        </w:rPr>
        <w:t>)</w:t>
      </w:r>
      <w:r w:rsidR="00480850" w:rsidRPr="00706714">
        <w:rPr>
          <w:color w:val="FF0000"/>
          <w:sz w:val="20"/>
          <w:szCs w:val="20"/>
          <w:lang w:val="en-GB" w:eastAsia="zh-CN"/>
        </w:rPr>
        <w:t xml:space="preserve"> </w:t>
      </w:r>
      <w:r w:rsidR="00480850" w:rsidRPr="00706714">
        <w:rPr>
          <w:sz w:val="20"/>
          <w:szCs w:val="20"/>
          <w:lang w:val="en-GB" w:eastAsia="zh-CN"/>
        </w:rPr>
        <w:t xml:space="preserve">audit of the </w:t>
      </w:r>
      <w:r w:rsidR="0033467B" w:rsidRPr="00706714">
        <w:rPr>
          <w:sz w:val="20"/>
          <w:szCs w:val="20"/>
          <w:lang w:val="en-GB" w:eastAsia="zh-CN"/>
        </w:rPr>
        <w:t xml:space="preserve">annual </w:t>
      </w:r>
      <w:r w:rsidRPr="00706714">
        <w:rPr>
          <w:sz w:val="20"/>
          <w:szCs w:val="20"/>
          <w:lang w:val="en-GB" w:eastAsia="zh-CN"/>
        </w:rPr>
        <w:t xml:space="preserve">financial statements,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responsibility is to read the </w:t>
      </w:r>
      <w:r w:rsidR="00CB39E7" w:rsidRPr="00706714">
        <w:rPr>
          <w:sz w:val="20"/>
          <w:szCs w:val="20"/>
          <w:lang w:val="en-GB" w:eastAsia="zh-CN"/>
        </w:rPr>
        <w:t>business  report</w:t>
      </w:r>
      <w:r w:rsidRPr="00706714">
        <w:rPr>
          <w:sz w:val="20"/>
          <w:szCs w:val="20"/>
          <w:lang w:val="en-GB" w:eastAsia="zh-CN"/>
        </w:rPr>
        <w:t xml:space="preserve"> and, in doing so, consider whether the </w:t>
      </w:r>
      <w:r w:rsidR="00CB39E7" w:rsidRPr="00706714">
        <w:rPr>
          <w:sz w:val="20"/>
          <w:szCs w:val="20"/>
          <w:lang w:val="en-GB" w:eastAsia="zh-CN"/>
        </w:rPr>
        <w:t>business report</w:t>
      </w:r>
      <w:r w:rsidRPr="00706714">
        <w:rPr>
          <w:sz w:val="20"/>
          <w:szCs w:val="20"/>
          <w:lang w:val="en-GB" w:eastAsia="zh-CN"/>
        </w:rPr>
        <w:t xml:space="preserve"> is ma</w:t>
      </w:r>
      <w:r w:rsidR="00480850" w:rsidRPr="00706714">
        <w:rPr>
          <w:sz w:val="20"/>
          <w:szCs w:val="20"/>
          <w:lang w:val="en-GB" w:eastAsia="zh-CN"/>
        </w:rPr>
        <w:t xml:space="preserve">terially inconsistent with the </w:t>
      </w:r>
      <w:r w:rsidR="00332D15" w:rsidRPr="00706714">
        <w:rPr>
          <w:sz w:val="20"/>
          <w:szCs w:val="20"/>
          <w:lang w:val="en-GB" w:eastAsia="zh-CN"/>
        </w:rPr>
        <w:t xml:space="preserve">annual financial statements </w:t>
      </w:r>
      <w:r w:rsidRPr="00706714">
        <w:rPr>
          <w:sz w:val="20"/>
          <w:szCs w:val="20"/>
          <w:lang w:val="en-GB" w:eastAsia="zh-CN"/>
        </w:rPr>
        <w:t xml:space="preserve">or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knowledge obtained in the audit, or otherwise appears to be materially misstated. </w:t>
      </w:r>
      <w:r w:rsidR="00B01CD6" w:rsidRPr="00706714">
        <w:rPr>
          <w:sz w:val="20"/>
          <w:szCs w:val="20"/>
          <w:lang w:val="en-GB" w:eastAsia="zh-CN"/>
        </w:rPr>
        <w:t xml:space="preserve"> If based on </w:t>
      </w:r>
      <w:r w:rsidR="009A5E10" w:rsidRPr="00706714">
        <w:rPr>
          <w:color w:val="FF0000"/>
          <w:sz w:val="20"/>
          <w:szCs w:val="20"/>
          <w:lang w:val="en-GB" w:eastAsia="zh-CN"/>
        </w:rPr>
        <w:t>my(</w:t>
      </w:r>
      <w:r w:rsidR="00B01CD6" w:rsidRPr="00706714">
        <w:rPr>
          <w:color w:val="FF0000"/>
          <w:sz w:val="20"/>
          <w:szCs w:val="20"/>
          <w:lang w:val="en-GB" w:eastAsia="zh-CN"/>
        </w:rPr>
        <w:t>our</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work performed </w:t>
      </w:r>
      <w:r w:rsidR="009A5E10" w:rsidRPr="00706714">
        <w:rPr>
          <w:color w:val="FF0000"/>
          <w:sz w:val="20"/>
          <w:szCs w:val="20"/>
          <w:lang w:val="en-GB" w:eastAsia="zh-CN"/>
        </w:rPr>
        <w:t>I(</w:t>
      </w:r>
      <w:r w:rsidR="00B01CD6" w:rsidRPr="00706714">
        <w:rPr>
          <w:color w:val="FF0000"/>
          <w:sz w:val="20"/>
          <w:szCs w:val="20"/>
          <w:lang w:val="en-GB" w:eastAsia="zh-CN"/>
        </w:rPr>
        <w:t>we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conclude that the other information is materially misstated </w:t>
      </w:r>
      <w:r w:rsidR="009A5E10" w:rsidRPr="00706714">
        <w:rPr>
          <w:color w:val="FF0000"/>
          <w:sz w:val="20"/>
          <w:szCs w:val="20"/>
          <w:lang w:val="en-GB" w:eastAsia="zh-CN"/>
        </w:rPr>
        <w:t>I am(</w:t>
      </w:r>
      <w:r w:rsidR="00B01CD6" w:rsidRPr="00706714">
        <w:rPr>
          <w:color w:val="FF0000"/>
          <w:sz w:val="20"/>
          <w:szCs w:val="20"/>
          <w:lang w:val="en-GB" w:eastAsia="zh-CN"/>
        </w:rPr>
        <w:t>we are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523A33" w:rsidRPr="00706714">
        <w:rPr>
          <w:sz w:val="20"/>
          <w:szCs w:val="20"/>
          <w:lang w:val="en-GB" w:eastAsia="zh-CN"/>
        </w:rPr>
        <w:t>required</w:t>
      </w:r>
      <w:r w:rsidR="00B01CD6" w:rsidRPr="00706714">
        <w:rPr>
          <w:sz w:val="20"/>
          <w:szCs w:val="20"/>
          <w:lang w:val="en-GB" w:eastAsia="zh-CN"/>
        </w:rPr>
        <w:t xml:space="preserve"> to report this fact and the nature of </w:t>
      </w:r>
      <w:r w:rsidR="007676EC" w:rsidRPr="00706714">
        <w:rPr>
          <w:sz w:val="20"/>
          <w:szCs w:val="20"/>
          <w:lang w:val="en-GB" w:eastAsia="zh-CN"/>
        </w:rPr>
        <w:t xml:space="preserve">such </w:t>
      </w:r>
      <w:r w:rsidR="00B01CD6" w:rsidRPr="00706714">
        <w:rPr>
          <w:sz w:val="20"/>
          <w:szCs w:val="20"/>
          <w:lang w:val="en-GB" w:eastAsia="zh-CN"/>
        </w:rPr>
        <w:t>misstatement.</w:t>
      </w:r>
    </w:p>
    <w:p w:rsidR="00A3545C" w:rsidRPr="00706714" w:rsidRDefault="00A3545C" w:rsidP="00930D89">
      <w:pPr>
        <w:autoSpaceDE w:val="0"/>
        <w:autoSpaceDN w:val="0"/>
        <w:adjustRightInd w:val="0"/>
        <w:jc w:val="both"/>
        <w:rPr>
          <w:sz w:val="20"/>
          <w:szCs w:val="20"/>
          <w:lang w:val="en-GB" w:bidi="he-IL"/>
        </w:rPr>
      </w:pPr>
    </w:p>
    <w:p w:rsidR="00480850" w:rsidRPr="00706714" w:rsidRDefault="00480850" w:rsidP="00930D89">
      <w:pPr>
        <w:autoSpaceDE w:val="0"/>
        <w:autoSpaceDN w:val="0"/>
        <w:adjustRightInd w:val="0"/>
        <w:jc w:val="both"/>
        <w:rPr>
          <w:sz w:val="20"/>
          <w:szCs w:val="20"/>
          <w:lang w:val="en-GB" w:bidi="he-IL"/>
        </w:rPr>
      </w:pPr>
      <w:r w:rsidRPr="00706714">
        <w:rPr>
          <w:sz w:val="20"/>
          <w:szCs w:val="20"/>
          <w:lang w:val="en-GB" w:bidi="he-IL"/>
        </w:rPr>
        <w:t>Based on</w:t>
      </w:r>
      <w:r w:rsidR="00176DA6" w:rsidRPr="00706714">
        <w:rPr>
          <w:sz w:val="20"/>
          <w:szCs w:val="20"/>
          <w:lang w:val="en-GB" w:bidi="he-IL"/>
        </w:rPr>
        <w:t xml:space="preserve"> </w:t>
      </w:r>
      <w:r w:rsidRPr="00706714">
        <w:rPr>
          <w:sz w:val="20"/>
          <w:szCs w:val="20"/>
          <w:lang w:val="en-GB" w:bidi="he-IL"/>
        </w:rPr>
        <w:t xml:space="preserve">the </w:t>
      </w:r>
      <w:r w:rsidR="001C7BEE" w:rsidRPr="00706714">
        <w:rPr>
          <w:sz w:val="20"/>
          <w:szCs w:val="20"/>
          <w:lang w:val="en-GB" w:bidi="he-IL"/>
        </w:rPr>
        <w:t>Act on Accounting</w:t>
      </w:r>
      <w:r w:rsidRPr="00706714">
        <w:rPr>
          <w:sz w:val="20"/>
          <w:szCs w:val="20"/>
          <w:lang w:val="en-GB" w:bidi="he-IL"/>
        </w:rPr>
        <w:t xml:space="preserve">,  </w:t>
      </w:r>
      <w:r w:rsidR="001C7BEE" w:rsidRPr="00706714">
        <w:rPr>
          <w:sz w:val="20"/>
          <w:szCs w:val="20"/>
          <w:lang w:val="en-GB" w:bidi="he-IL"/>
        </w:rPr>
        <w:t>I am(we are)</w:t>
      </w:r>
      <w:r w:rsidR="00523A33" w:rsidRPr="00706714">
        <w:rPr>
          <w:sz w:val="20"/>
          <w:szCs w:val="20"/>
          <w:lang w:val="en-GB" w:bidi="he-IL"/>
        </w:rPr>
        <w:t xml:space="preserve"> also</w:t>
      </w:r>
      <w:r w:rsidRPr="00706714">
        <w:rPr>
          <w:color w:val="FF0000"/>
          <w:sz w:val="20"/>
          <w:szCs w:val="20"/>
          <w:lang w:val="en-GB" w:bidi="he-IL"/>
        </w:rPr>
        <w:t xml:space="preserve"> </w:t>
      </w:r>
      <w:r w:rsidR="001C7BEE" w:rsidRPr="00706714">
        <w:rPr>
          <w:sz w:val="20"/>
          <w:szCs w:val="20"/>
          <w:lang w:val="en-GB" w:bidi="he-IL"/>
        </w:rPr>
        <w:t>responsible</w:t>
      </w:r>
      <w:r w:rsidRPr="00706714">
        <w:rPr>
          <w:sz w:val="20"/>
          <w:szCs w:val="20"/>
          <w:lang w:val="en-GB" w:bidi="he-IL"/>
        </w:rPr>
        <w:t xml:space="preserve"> </w:t>
      </w:r>
      <w:r w:rsidR="001C7BEE" w:rsidRPr="00706714">
        <w:rPr>
          <w:sz w:val="20"/>
          <w:szCs w:val="20"/>
          <w:lang w:val="en-GB" w:eastAsia="zh-CN"/>
        </w:rPr>
        <w:t xml:space="preserve">for assessing </w:t>
      </w:r>
      <w:r w:rsidRPr="00706714">
        <w:rPr>
          <w:sz w:val="20"/>
          <w:szCs w:val="20"/>
          <w:lang w:val="en-GB" w:eastAsia="zh-CN"/>
        </w:rPr>
        <w:t xml:space="preserve">whether the </w:t>
      </w:r>
      <w:r w:rsidR="00CB39E7" w:rsidRPr="00706714">
        <w:rPr>
          <w:sz w:val="20"/>
          <w:szCs w:val="20"/>
          <w:lang w:val="en-GB" w:eastAsia="zh-CN"/>
        </w:rPr>
        <w:t>business report</w:t>
      </w:r>
      <w:r w:rsidRPr="00706714">
        <w:rPr>
          <w:sz w:val="20"/>
          <w:szCs w:val="20"/>
          <w:lang w:val="en-GB" w:bidi="he-IL"/>
        </w:rPr>
        <w:t xml:space="preserve"> has been prepared in accordance with the provisions of the </w:t>
      </w:r>
      <w:r w:rsidR="001C7BEE" w:rsidRPr="00706714">
        <w:rPr>
          <w:sz w:val="20"/>
          <w:szCs w:val="20"/>
          <w:lang w:val="en-GB" w:bidi="he-IL"/>
        </w:rPr>
        <w:t>Act on Accounting</w:t>
      </w:r>
      <w:r w:rsidRPr="00706714">
        <w:rPr>
          <w:sz w:val="20"/>
          <w:szCs w:val="20"/>
          <w:lang w:val="en-GB" w:bidi="he-IL"/>
        </w:rPr>
        <w:t xml:space="preserve"> and other </w:t>
      </w:r>
      <w:r w:rsidR="001C7BEE" w:rsidRPr="00706714">
        <w:rPr>
          <w:sz w:val="20"/>
          <w:szCs w:val="20"/>
          <w:lang w:val="en-GB" w:bidi="he-IL"/>
        </w:rPr>
        <w:t>applicable legal requirements</w:t>
      </w:r>
      <w:r w:rsidRPr="00706714">
        <w:rPr>
          <w:sz w:val="20"/>
          <w:szCs w:val="20"/>
          <w:lang w:val="en-GB" w:bidi="he-IL"/>
        </w:rPr>
        <w:t xml:space="preserve">, </w:t>
      </w:r>
      <w:r w:rsidR="00B01CD6" w:rsidRPr="00706714">
        <w:rPr>
          <w:sz w:val="20"/>
          <w:szCs w:val="20"/>
          <w:lang w:val="en-GB" w:bidi="he-IL"/>
        </w:rPr>
        <w:t xml:space="preserve">and to express an opinion on this and </w:t>
      </w:r>
      <w:r w:rsidR="00523A33" w:rsidRPr="00706714">
        <w:rPr>
          <w:sz w:val="20"/>
          <w:szCs w:val="20"/>
          <w:lang w:val="en-GB" w:bidi="he-IL"/>
        </w:rPr>
        <w:t xml:space="preserve">on </w:t>
      </w:r>
      <w:r w:rsidR="00B01CD6" w:rsidRPr="00706714">
        <w:rPr>
          <w:sz w:val="20"/>
          <w:szCs w:val="20"/>
          <w:lang w:val="en-GB" w:bidi="he-IL"/>
        </w:rPr>
        <w:t xml:space="preserve">whether the business report is consistent with the </w:t>
      </w:r>
      <w:r w:rsidR="001C7BEE" w:rsidRPr="00706714">
        <w:rPr>
          <w:sz w:val="20"/>
          <w:szCs w:val="20"/>
          <w:lang w:val="en-GB" w:bidi="he-IL"/>
        </w:rPr>
        <w:t xml:space="preserve">annual </w:t>
      </w:r>
      <w:r w:rsidR="00B01CD6" w:rsidRPr="00706714">
        <w:rPr>
          <w:sz w:val="20"/>
          <w:szCs w:val="20"/>
          <w:lang w:val="en-GB" w:bidi="he-IL"/>
        </w:rPr>
        <w:t>financial statements.</w:t>
      </w:r>
      <w:r w:rsidRPr="00706714">
        <w:rPr>
          <w:sz w:val="20"/>
          <w:szCs w:val="20"/>
          <w:lang w:val="en-GB" w:bidi="he-IL"/>
        </w:rPr>
        <w:t xml:space="preserve"> </w:t>
      </w:r>
    </w:p>
    <w:p w:rsidR="00480850" w:rsidRPr="00706714" w:rsidRDefault="00480850" w:rsidP="00930D89">
      <w:pPr>
        <w:pStyle w:val="Szvegtrzs"/>
        <w:spacing w:after="0"/>
        <w:rPr>
          <w:sz w:val="20"/>
          <w:szCs w:val="20"/>
          <w:lang w:val="en-GB"/>
        </w:rPr>
      </w:pPr>
    </w:p>
    <w:p w:rsidR="009A5E10" w:rsidRPr="00706714" w:rsidRDefault="009A5E10" w:rsidP="009A5E10">
      <w:pPr>
        <w:autoSpaceDE w:val="0"/>
        <w:spacing w:before="120" w:line="280" w:lineRule="exact"/>
        <w:jc w:val="both"/>
        <w:rPr>
          <w:i/>
          <w:kern w:val="8"/>
          <w:sz w:val="20"/>
          <w:szCs w:val="20"/>
          <w:lang w:val="hu-HU" w:bidi="he-IL"/>
        </w:rPr>
      </w:pPr>
      <w:r w:rsidRPr="00706714">
        <w:rPr>
          <w:i/>
          <w:kern w:val="8"/>
          <w:sz w:val="20"/>
          <w:szCs w:val="20"/>
          <w:lang w:val="hu-HU" w:bidi="he-IL"/>
        </w:rPr>
        <w:t>[Ha nincs egyéb más jogszabály, amely további követelményeket ír elő az üzleti jelentésre:</w:t>
      </w:r>
    </w:p>
    <w:p w:rsidR="00480850" w:rsidRPr="00706714" w:rsidRDefault="00480850" w:rsidP="00930D89">
      <w:pPr>
        <w:pStyle w:val="Szvegtrzs"/>
        <w:spacing w:after="0"/>
        <w:rPr>
          <w:sz w:val="20"/>
          <w:szCs w:val="20"/>
          <w:lang w:val="en-GB"/>
        </w:rPr>
      </w:pPr>
    </w:p>
    <w:p w:rsidR="003B314A" w:rsidRPr="00706714" w:rsidRDefault="003B314A" w:rsidP="00930D89">
      <w:pPr>
        <w:autoSpaceDE w:val="0"/>
        <w:jc w:val="both"/>
        <w:rPr>
          <w:sz w:val="20"/>
          <w:szCs w:val="20"/>
          <w:lang w:val="en-GB" w:bidi="he-IL"/>
        </w:rPr>
      </w:pPr>
      <w:r w:rsidRPr="00706714">
        <w:rPr>
          <w:sz w:val="20"/>
          <w:szCs w:val="20"/>
          <w:lang w:val="en-GB" w:bidi="he-IL"/>
        </w:rPr>
        <w:t xml:space="preserve">In </w:t>
      </w:r>
      <w:r w:rsidR="009F0B63" w:rsidRPr="00706714">
        <w:rPr>
          <w:color w:val="FF0000"/>
          <w:sz w:val="20"/>
          <w:szCs w:val="20"/>
          <w:lang w:val="en-GB" w:bidi="he-IL"/>
        </w:rPr>
        <w:t>my(</w:t>
      </w:r>
      <w:r w:rsidRPr="00706714">
        <w:rPr>
          <w:color w:val="FF0000"/>
          <w:sz w:val="20"/>
          <w:szCs w:val="20"/>
          <w:lang w:val="en-GB" w:bidi="he-IL"/>
        </w:rPr>
        <w:t>our</w:t>
      </w:r>
      <w:r w:rsidR="009F0B63"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the </w:t>
      </w:r>
      <w:r w:rsidR="005A2B07">
        <w:rPr>
          <w:spacing w:val="-4"/>
          <w:kern w:val="8"/>
          <w:sz w:val="20"/>
          <w:szCs w:val="20"/>
          <w:lang w:val="hu-HU" w:bidi="he-IL"/>
        </w:rPr>
        <w:fldChar w:fldCharType="begin">
          <w:ffData>
            <w:name w:val="Targyev0"/>
            <w:enabled/>
            <w:calcOnExit w:val="0"/>
            <w:textInput/>
          </w:ffData>
        </w:fldChar>
      </w:r>
      <w:r w:rsidR="005A2B07">
        <w:rPr>
          <w:spacing w:val="-4"/>
          <w:kern w:val="8"/>
          <w:sz w:val="20"/>
          <w:szCs w:val="20"/>
          <w:lang w:val="hu-HU" w:bidi="he-IL"/>
        </w:rPr>
        <w:instrText xml:space="preserve"> FORMTEXT </w:instrText>
      </w:r>
      <w:r w:rsidR="005A2B07">
        <w:rPr>
          <w:spacing w:val="-4"/>
          <w:kern w:val="8"/>
          <w:sz w:val="20"/>
          <w:szCs w:val="20"/>
          <w:lang w:val="hu-HU" w:bidi="he-IL"/>
        </w:rPr>
      </w:r>
      <w:r w:rsidR="005A2B07">
        <w:rPr>
          <w:spacing w:val="-4"/>
          <w:kern w:val="8"/>
          <w:sz w:val="20"/>
          <w:szCs w:val="20"/>
          <w:lang w:val="hu-HU" w:bidi="he-IL"/>
        </w:rPr>
        <w:fldChar w:fldCharType="separate"/>
      </w:r>
      <w:r w:rsidR="005A2B07">
        <w:rPr>
          <w:spacing w:val="-4"/>
          <w:kern w:val="8"/>
          <w:sz w:val="20"/>
          <w:szCs w:val="20"/>
          <w:lang w:val="hu-HU" w:bidi="he-IL"/>
        </w:rPr>
        <w:t>TárgyÉv</w:t>
      </w:r>
      <w:r w:rsidR="005A2B07">
        <w:rPr>
          <w:spacing w:val="-4"/>
          <w:kern w:val="8"/>
          <w:sz w:val="20"/>
          <w:szCs w:val="20"/>
          <w:lang w:val="hu-HU" w:bidi="he-IL"/>
        </w:rPr>
        <w:fldChar w:fldCharType="end"/>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3F2308" w:rsidRPr="00706714">
        <w:rPr>
          <w:sz w:val="20"/>
          <w:szCs w:val="20"/>
          <w:lang w:val="en-GB" w:bidi="he-IL"/>
        </w:rPr>
        <w:t>, in all material respects,</w:t>
      </w:r>
      <w:r w:rsidRPr="00706714">
        <w:rPr>
          <w:sz w:val="20"/>
          <w:szCs w:val="20"/>
          <w:lang w:val="en-GB" w:bidi="he-IL"/>
        </w:rPr>
        <w:t xml:space="preserve"> with the </w:t>
      </w:r>
      <w:r w:rsidR="005A2B07">
        <w:rPr>
          <w:spacing w:val="-4"/>
          <w:kern w:val="8"/>
          <w:sz w:val="20"/>
          <w:szCs w:val="20"/>
          <w:lang w:val="hu-HU" w:bidi="he-IL"/>
        </w:rPr>
        <w:fldChar w:fldCharType="begin">
          <w:ffData>
            <w:name w:val="Targyev0"/>
            <w:enabled/>
            <w:calcOnExit w:val="0"/>
            <w:textInput/>
          </w:ffData>
        </w:fldChar>
      </w:r>
      <w:r w:rsidR="005A2B07">
        <w:rPr>
          <w:spacing w:val="-4"/>
          <w:kern w:val="8"/>
          <w:sz w:val="20"/>
          <w:szCs w:val="20"/>
          <w:lang w:val="hu-HU" w:bidi="he-IL"/>
        </w:rPr>
        <w:instrText xml:space="preserve"> FORMTEXT </w:instrText>
      </w:r>
      <w:r w:rsidR="005A2B07">
        <w:rPr>
          <w:spacing w:val="-4"/>
          <w:kern w:val="8"/>
          <w:sz w:val="20"/>
          <w:szCs w:val="20"/>
          <w:lang w:val="hu-HU" w:bidi="he-IL"/>
        </w:rPr>
      </w:r>
      <w:r w:rsidR="005A2B07">
        <w:rPr>
          <w:spacing w:val="-4"/>
          <w:kern w:val="8"/>
          <w:sz w:val="20"/>
          <w:szCs w:val="20"/>
          <w:lang w:val="hu-HU" w:bidi="he-IL"/>
        </w:rPr>
        <w:fldChar w:fldCharType="separate"/>
      </w:r>
      <w:r w:rsidR="005A2B07">
        <w:rPr>
          <w:spacing w:val="-4"/>
          <w:kern w:val="8"/>
          <w:sz w:val="20"/>
          <w:szCs w:val="20"/>
          <w:lang w:val="hu-HU" w:bidi="he-IL"/>
        </w:rPr>
        <w:t>TárgyÉv</w:t>
      </w:r>
      <w:r w:rsidR="005A2B07">
        <w:rPr>
          <w:spacing w:val="-4"/>
          <w:kern w:val="8"/>
          <w:sz w:val="20"/>
          <w:szCs w:val="20"/>
          <w:lang w:val="hu-HU" w:bidi="he-IL"/>
        </w:rPr>
        <w:fldChar w:fldCharType="end"/>
      </w:r>
      <w:r w:rsidRPr="00706714">
        <w:rPr>
          <w:sz w:val="20"/>
          <w:szCs w:val="20"/>
          <w:lang w:val="en-GB" w:bidi="he-IL"/>
        </w:rPr>
        <w:t xml:space="preserve"> </w:t>
      </w:r>
      <w:r w:rsidR="00332D15" w:rsidRPr="00706714">
        <w:rPr>
          <w:sz w:val="20"/>
          <w:szCs w:val="20"/>
          <w:lang w:val="en-GB" w:bidi="he-IL"/>
        </w:rPr>
        <w:t>annual financial statements</w:t>
      </w:r>
      <w:r w:rsidR="003F2308" w:rsidRPr="00706714">
        <w:rPr>
          <w:sz w:val="20"/>
          <w:szCs w:val="20"/>
          <w:lang w:val="en-GB" w:bidi="he-IL"/>
        </w:rPr>
        <w:t xml:space="preserve"> of the Company</w:t>
      </w:r>
      <w:r w:rsidR="00332D15" w:rsidRPr="00706714">
        <w:rPr>
          <w:sz w:val="20"/>
          <w:szCs w:val="20"/>
          <w:lang w:val="en-GB" w:bidi="he-IL"/>
        </w:rPr>
        <w:t xml:space="preserve"> </w:t>
      </w:r>
      <w:r w:rsidR="009F0B63" w:rsidRPr="00706714">
        <w:rPr>
          <w:rStyle w:val="Lbjegyzet-hivatkozs"/>
          <w:b/>
          <w:color w:val="FF0000"/>
          <w:sz w:val="20"/>
          <w:szCs w:val="20"/>
          <w:lang w:val="en-GB" w:bidi="he-IL"/>
        </w:rPr>
        <w:footnoteReference w:id="6"/>
      </w:r>
      <w:r w:rsidR="0003024F" w:rsidRPr="00706714">
        <w:rPr>
          <w:sz w:val="20"/>
          <w:szCs w:val="20"/>
          <w:lang w:val="en-GB" w:bidi="he-IL"/>
        </w:rPr>
        <w:t xml:space="preserve"> </w:t>
      </w:r>
      <w:r w:rsidRPr="00706714">
        <w:rPr>
          <w:sz w:val="20"/>
          <w:szCs w:val="20"/>
          <w:lang w:val="en-GB" w:bidi="he-IL"/>
        </w:rPr>
        <w:t xml:space="preserve">and the business report has been prepared in accordance with </w:t>
      </w:r>
      <w:r w:rsidR="00760800" w:rsidRPr="00706714">
        <w:rPr>
          <w:sz w:val="20"/>
          <w:szCs w:val="20"/>
          <w:lang w:val="en-GB" w:bidi="he-IL"/>
        </w:rPr>
        <w:t xml:space="preserve">the </w:t>
      </w:r>
      <w:r w:rsidR="003F2308" w:rsidRPr="00706714">
        <w:rPr>
          <w:sz w:val="20"/>
          <w:szCs w:val="20"/>
          <w:lang w:val="en-GB" w:bidi="he-IL"/>
        </w:rPr>
        <w:t xml:space="preserve">applicable </w:t>
      </w:r>
      <w:r w:rsidR="00CB39E7"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w:t>
      </w:r>
      <w:r w:rsidR="00144A06" w:rsidRPr="00706714">
        <w:rPr>
          <w:sz w:val="20"/>
          <w:szCs w:val="20"/>
          <w:lang w:val="en-GB" w:bidi="he-IL"/>
        </w:rPr>
        <w:t xml:space="preserve">  </w:t>
      </w:r>
      <w:r w:rsidRPr="00706714">
        <w:rPr>
          <w:sz w:val="20"/>
          <w:szCs w:val="20"/>
          <w:lang w:val="en-GB" w:bidi="he-IL"/>
        </w:rPr>
        <w:t xml:space="preserve">As there </w:t>
      </w:r>
      <w:r w:rsidR="003F2308" w:rsidRPr="00706714">
        <w:rPr>
          <w:sz w:val="20"/>
          <w:szCs w:val="20"/>
          <w:lang w:val="en-GB" w:bidi="he-IL"/>
        </w:rPr>
        <w:t>are</w:t>
      </w:r>
      <w:r w:rsidRPr="00706714">
        <w:rPr>
          <w:sz w:val="20"/>
          <w:szCs w:val="20"/>
          <w:lang w:val="en-GB" w:bidi="he-IL"/>
        </w:rPr>
        <w:t xml:space="preserve"> no other </w:t>
      </w:r>
      <w:r w:rsidR="003F2308" w:rsidRPr="00706714">
        <w:rPr>
          <w:sz w:val="20"/>
          <w:szCs w:val="20"/>
          <w:lang w:val="en-GB" w:bidi="he-IL"/>
        </w:rPr>
        <w:t xml:space="preserve">legal </w:t>
      </w:r>
      <w:r w:rsidRPr="00706714">
        <w:rPr>
          <w:sz w:val="20"/>
          <w:szCs w:val="20"/>
          <w:lang w:val="en-GB" w:bidi="he-IL"/>
        </w:rPr>
        <w:t xml:space="preserve">requirements </w:t>
      </w:r>
      <w:r w:rsidR="003F2308" w:rsidRPr="00706714">
        <w:rPr>
          <w:sz w:val="20"/>
          <w:szCs w:val="20"/>
          <w:lang w:val="en-GB" w:bidi="he-IL"/>
        </w:rPr>
        <w:t>that are applicable to the business report of the Company, therefore</w:t>
      </w:r>
      <w:r w:rsidRPr="00706714">
        <w:rPr>
          <w:sz w:val="20"/>
          <w:szCs w:val="20"/>
          <w:lang w:val="en-GB" w:bidi="he-IL"/>
        </w:rPr>
        <w:t xml:space="preserve">, </w:t>
      </w:r>
      <w:r w:rsidR="009F0B63" w:rsidRPr="00706714">
        <w:rPr>
          <w:color w:val="FF0000"/>
          <w:sz w:val="20"/>
          <w:szCs w:val="20"/>
          <w:lang w:val="en-GB" w:bidi="he-IL"/>
        </w:rPr>
        <w:t>I(</w:t>
      </w:r>
      <w:r w:rsidR="00E70550" w:rsidRPr="00706714">
        <w:rPr>
          <w:color w:val="FF0000"/>
          <w:sz w:val="20"/>
          <w:szCs w:val="20"/>
          <w:lang w:val="en-GB" w:bidi="he-IL"/>
        </w:rPr>
        <w:t>we</w:t>
      </w:r>
      <w:r w:rsidR="009F0B63"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do not express an opinion in this respect.</w:t>
      </w:r>
      <w:r w:rsidRPr="00706714">
        <w:rPr>
          <w:sz w:val="20"/>
          <w:szCs w:val="20"/>
          <w:lang w:val="en-GB" w:bidi="he-IL"/>
        </w:rPr>
        <w:t xml:space="preserve"> </w:t>
      </w:r>
    </w:p>
    <w:p w:rsidR="003B314A" w:rsidRPr="00706714" w:rsidRDefault="003B314A" w:rsidP="00930D89">
      <w:pPr>
        <w:pStyle w:val="Szvegtrzs"/>
        <w:spacing w:after="0"/>
        <w:rPr>
          <w:sz w:val="20"/>
          <w:szCs w:val="20"/>
          <w:lang w:val="en-GB" w:bidi="he-IL"/>
        </w:rPr>
      </w:pPr>
    </w:p>
    <w:p w:rsidR="00187E27" w:rsidRPr="00706714" w:rsidRDefault="009F0B63" w:rsidP="00930D89">
      <w:pPr>
        <w:autoSpaceDE w:val="0"/>
        <w:jc w:val="both"/>
        <w:rPr>
          <w:color w:val="FF0000"/>
          <w:sz w:val="20"/>
          <w:szCs w:val="20"/>
          <w:lang w:val="en-GB" w:bidi="he-IL"/>
        </w:rPr>
      </w:pPr>
      <w:r w:rsidRPr="00706714">
        <w:rPr>
          <w:color w:val="FF0000"/>
          <w:sz w:val="20"/>
          <w:szCs w:val="20"/>
          <w:lang w:val="en-GB" w:bidi="he-IL"/>
        </w:rPr>
        <w:t>I am(</w:t>
      </w:r>
      <w:r w:rsidR="00E70550" w:rsidRPr="00706714">
        <w:rPr>
          <w:color w:val="FF0000"/>
          <w:sz w:val="20"/>
          <w:szCs w:val="20"/>
          <w:lang w:val="en-GB" w:bidi="he-IL"/>
        </w:rPr>
        <w:t>We are</w:t>
      </w:r>
      <w:r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 xml:space="preserve">not aware of any other material inconsistency or material misstatement in the </w:t>
      </w:r>
      <w:r w:rsidR="005A2B07">
        <w:rPr>
          <w:spacing w:val="-4"/>
          <w:kern w:val="8"/>
          <w:sz w:val="20"/>
          <w:szCs w:val="20"/>
          <w:lang w:val="hu-HU" w:bidi="he-IL"/>
        </w:rPr>
        <w:fldChar w:fldCharType="begin">
          <w:ffData>
            <w:name w:val="Targyev0"/>
            <w:enabled/>
            <w:calcOnExit w:val="0"/>
            <w:textInput/>
          </w:ffData>
        </w:fldChar>
      </w:r>
      <w:r w:rsidR="005A2B07">
        <w:rPr>
          <w:spacing w:val="-4"/>
          <w:kern w:val="8"/>
          <w:sz w:val="20"/>
          <w:szCs w:val="20"/>
          <w:lang w:val="hu-HU" w:bidi="he-IL"/>
        </w:rPr>
        <w:instrText xml:space="preserve"> FORMTEXT </w:instrText>
      </w:r>
      <w:r w:rsidR="005A2B07">
        <w:rPr>
          <w:spacing w:val="-4"/>
          <w:kern w:val="8"/>
          <w:sz w:val="20"/>
          <w:szCs w:val="20"/>
          <w:lang w:val="hu-HU" w:bidi="he-IL"/>
        </w:rPr>
      </w:r>
      <w:r w:rsidR="005A2B07">
        <w:rPr>
          <w:spacing w:val="-4"/>
          <w:kern w:val="8"/>
          <w:sz w:val="20"/>
          <w:szCs w:val="20"/>
          <w:lang w:val="hu-HU" w:bidi="he-IL"/>
        </w:rPr>
        <w:fldChar w:fldCharType="separate"/>
      </w:r>
      <w:r w:rsidR="005A2B07">
        <w:rPr>
          <w:spacing w:val="-4"/>
          <w:kern w:val="8"/>
          <w:sz w:val="20"/>
          <w:szCs w:val="20"/>
          <w:lang w:val="hu-HU" w:bidi="he-IL"/>
        </w:rPr>
        <w:t>TárgyÉv</w:t>
      </w:r>
      <w:r w:rsidR="005A2B07">
        <w:rPr>
          <w:spacing w:val="-4"/>
          <w:kern w:val="8"/>
          <w:sz w:val="20"/>
          <w:szCs w:val="20"/>
          <w:lang w:val="hu-HU" w:bidi="he-IL"/>
        </w:rPr>
        <w:fldChar w:fldCharType="end"/>
      </w:r>
      <w:r w:rsidR="007676EC" w:rsidRPr="00706714">
        <w:rPr>
          <w:sz w:val="20"/>
          <w:szCs w:val="20"/>
          <w:lang w:val="en-GB" w:bidi="he-IL"/>
        </w:rPr>
        <w:t xml:space="preserve"> </w:t>
      </w:r>
      <w:r w:rsidR="00E70550" w:rsidRPr="00706714">
        <w:rPr>
          <w:sz w:val="20"/>
          <w:szCs w:val="20"/>
          <w:lang w:val="en-GB" w:bidi="he-IL"/>
        </w:rPr>
        <w:t xml:space="preserve">business report </w:t>
      </w:r>
      <w:r w:rsidR="007676EC" w:rsidRPr="00706714">
        <w:rPr>
          <w:sz w:val="20"/>
          <w:szCs w:val="20"/>
          <w:lang w:val="en-GB" w:bidi="he-IL"/>
        </w:rPr>
        <w:t xml:space="preserve">of the Company, </w:t>
      </w:r>
      <w:r w:rsidR="00E70550" w:rsidRPr="00706714">
        <w:rPr>
          <w:sz w:val="20"/>
          <w:szCs w:val="20"/>
          <w:lang w:val="en-GB" w:bidi="he-IL"/>
        </w:rPr>
        <w:t>therefore</w:t>
      </w:r>
      <w:r w:rsidR="007676EC" w:rsidRPr="00706714">
        <w:rPr>
          <w:sz w:val="20"/>
          <w:szCs w:val="20"/>
          <w:lang w:val="en-GB" w:bidi="he-IL"/>
        </w:rPr>
        <w:t>,</w:t>
      </w:r>
      <w:r w:rsidR="00E70550" w:rsidRPr="00706714">
        <w:rPr>
          <w:sz w:val="20"/>
          <w:szCs w:val="20"/>
          <w:lang w:val="en-GB" w:bidi="he-IL"/>
        </w:rPr>
        <w:t xml:space="preserve"> </w:t>
      </w:r>
      <w:r w:rsidRPr="00706714">
        <w:rPr>
          <w:color w:val="FF0000"/>
          <w:sz w:val="20"/>
          <w:szCs w:val="20"/>
          <w:lang w:val="en-GB" w:bidi="he-IL"/>
        </w:rPr>
        <w:t>I(</w:t>
      </w:r>
      <w:r w:rsidR="00E70550" w:rsidRPr="00706714">
        <w:rPr>
          <w:color w:val="FF0000"/>
          <w:sz w:val="20"/>
          <w:szCs w:val="20"/>
          <w:lang w:val="en-GB" w:bidi="he-IL"/>
        </w:rPr>
        <w:t>w</w:t>
      </w:r>
      <w:r w:rsidR="003B314A" w:rsidRPr="00706714">
        <w:rPr>
          <w:color w:val="FF0000"/>
          <w:sz w:val="20"/>
          <w:szCs w:val="20"/>
          <w:lang w:val="en-GB" w:bidi="he-IL"/>
        </w:rPr>
        <w:t>e</w:t>
      </w:r>
      <w:r w:rsidRPr="00706714">
        <w:rPr>
          <w:color w:val="FF0000"/>
          <w:sz w:val="20"/>
          <w:szCs w:val="20"/>
          <w:lang w:val="en-GB" w:bidi="he-IL"/>
        </w:rPr>
        <w:t xml:space="preserve">) </w:t>
      </w:r>
      <w:r w:rsidR="003B314A" w:rsidRPr="00706714">
        <w:rPr>
          <w:color w:val="FF0000"/>
          <w:sz w:val="20"/>
          <w:szCs w:val="20"/>
          <w:lang w:val="en-GB" w:bidi="he-IL"/>
        </w:rPr>
        <w:t>have not</w:t>
      </w:r>
      <w:r w:rsidR="00187E27" w:rsidRPr="00706714">
        <w:rPr>
          <w:color w:val="FF0000"/>
          <w:sz w:val="20"/>
          <w:szCs w:val="20"/>
          <w:lang w:val="en-GB" w:bidi="he-IL"/>
        </w:rPr>
        <w:t>hing to report in this respect.</w:t>
      </w:r>
      <w:r w:rsidR="00B302EC" w:rsidRPr="00706714">
        <w:rPr>
          <w:color w:val="FF0000"/>
          <w:sz w:val="20"/>
          <w:szCs w:val="20"/>
          <w:lang w:val="en-GB" w:bidi="he-IL"/>
        </w:rPr>
        <w:t xml:space="preserve"> </w:t>
      </w:r>
      <w:r w:rsidRPr="00706714">
        <w:rPr>
          <w:rStyle w:val="Lbjegyzet-hivatkozs"/>
          <w:b/>
          <w:color w:val="FF0000"/>
          <w:sz w:val="20"/>
          <w:szCs w:val="20"/>
          <w:lang w:val="en-GB" w:bidi="he-IL"/>
        </w:rPr>
        <w:footnoteReference w:id="7"/>
      </w:r>
    </w:p>
    <w:p w:rsidR="009F0B63" w:rsidRPr="00706714" w:rsidRDefault="009F0B63" w:rsidP="00930D89">
      <w:pPr>
        <w:autoSpaceDE w:val="0"/>
        <w:jc w:val="both"/>
        <w:rPr>
          <w:color w:val="FF0000"/>
          <w:sz w:val="20"/>
          <w:szCs w:val="20"/>
          <w:lang w:val="en-GB" w:bidi="he-IL"/>
        </w:rPr>
      </w:pPr>
    </w:p>
    <w:p w:rsidR="009F0B63" w:rsidRDefault="009F0B63"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Pr="00706714" w:rsidRDefault="00706714" w:rsidP="00930D89">
      <w:pPr>
        <w:autoSpaceDE w:val="0"/>
        <w:jc w:val="both"/>
        <w:rPr>
          <w:sz w:val="20"/>
          <w:szCs w:val="20"/>
          <w:lang w:val="en-GB" w:bidi="he-IL"/>
        </w:rPr>
      </w:pPr>
    </w:p>
    <w:p w:rsidR="00E8427B" w:rsidRPr="00706714" w:rsidRDefault="00E8427B" w:rsidP="00E8427B">
      <w:pPr>
        <w:autoSpaceDE w:val="0"/>
        <w:spacing w:before="120" w:line="280" w:lineRule="exact"/>
        <w:jc w:val="both"/>
        <w:rPr>
          <w:i/>
          <w:kern w:val="8"/>
          <w:sz w:val="20"/>
          <w:szCs w:val="20"/>
          <w:lang w:val="hu-HU" w:bidi="he-IL"/>
        </w:rPr>
      </w:pPr>
      <w:r w:rsidRPr="00706714">
        <w:rPr>
          <w:i/>
          <w:kern w:val="8"/>
          <w:sz w:val="20"/>
          <w:szCs w:val="20"/>
          <w:lang w:val="hu-HU" w:bidi="he-IL"/>
        </w:rPr>
        <w:t>[Ha van egyéb más jogszabály, amely további követelményeket ír elő az üzleti jelentésre:</w:t>
      </w:r>
    </w:p>
    <w:p w:rsidR="00480850" w:rsidRPr="00706714" w:rsidRDefault="00480850" w:rsidP="00930D89">
      <w:pPr>
        <w:pStyle w:val="level2"/>
        <w:spacing w:after="0" w:line="240" w:lineRule="auto"/>
        <w:ind w:left="0" w:firstLine="0"/>
        <w:rPr>
          <w:kern w:val="0"/>
          <w:lang w:val="en-GB"/>
        </w:rPr>
      </w:pPr>
    </w:p>
    <w:p w:rsidR="00FD6E12" w:rsidRPr="00706714" w:rsidRDefault="00D612E1" w:rsidP="00930D89">
      <w:pPr>
        <w:autoSpaceDE w:val="0"/>
        <w:jc w:val="both"/>
        <w:rPr>
          <w:sz w:val="20"/>
          <w:szCs w:val="20"/>
          <w:lang w:val="en-GB" w:bidi="he-IL"/>
        </w:rPr>
      </w:pPr>
      <w:r w:rsidRPr="00706714">
        <w:rPr>
          <w:sz w:val="20"/>
          <w:szCs w:val="20"/>
          <w:lang w:val="en-GB" w:bidi="he-IL"/>
        </w:rPr>
        <w:t xml:space="preserve">In the course of fulfilling </w:t>
      </w:r>
      <w:r w:rsidR="00910878" w:rsidRPr="00706714">
        <w:rPr>
          <w:sz w:val="20"/>
          <w:szCs w:val="20"/>
          <w:lang w:val="en-GB" w:bidi="he-IL"/>
        </w:rPr>
        <w:t>my(</w:t>
      </w:r>
      <w:r w:rsidRPr="00706714">
        <w:rPr>
          <w:sz w:val="20"/>
          <w:szCs w:val="20"/>
          <w:lang w:val="en-GB" w:bidi="he-IL"/>
        </w:rPr>
        <w:t>our</w:t>
      </w:r>
      <w:r w:rsidR="00910878" w:rsidRPr="00706714">
        <w:rPr>
          <w:sz w:val="20"/>
          <w:szCs w:val="20"/>
          <w:lang w:val="en-GB" w:bidi="he-IL"/>
        </w:rPr>
        <w:t>)</w:t>
      </w:r>
      <w:r w:rsidRPr="00706714">
        <w:rPr>
          <w:sz w:val="20"/>
          <w:szCs w:val="20"/>
          <w:lang w:val="en-GB" w:bidi="he-IL"/>
        </w:rPr>
        <w:t xml:space="preserve"> </w:t>
      </w:r>
      <w:r w:rsidR="00FD6E12" w:rsidRPr="00706714">
        <w:rPr>
          <w:sz w:val="20"/>
          <w:szCs w:val="20"/>
          <w:lang w:val="en-GB" w:bidi="he-IL"/>
        </w:rPr>
        <w:t>responsibilities</w:t>
      </w:r>
      <w:r w:rsidRPr="00706714">
        <w:rPr>
          <w:sz w:val="20"/>
          <w:szCs w:val="20"/>
          <w:lang w:val="en-GB" w:bidi="he-IL"/>
        </w:rPr>
        <w:t xml:space="preserve">, in respect of forming </w:t>
      </w:r>
      <w:r w:rsidR="00910878" w:rsidRPr="00706714">
        <w:rPr>
          <w:color w:val="FF0000"/>
          <w:sz w:val="20"/>
          <w:szCs w:val="20"/>
          <w:lang w:val="en-GB" w:bidi="he-IL"/>
        </w:rPr>
        <w:t>my(</w:t>
      </w:r>
      <w:r w:rsidRPr="00706714">
        <w:rPr>
          <w:color w:val="FF0000"/>
          <w:sz w:val="20"/>
          <w:szCs w:val="20"/>
          <w:lang w:val="en-GB" w:bidi="he-IL"/>
        </w:rPr>
        <w:t>our</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on the </w:t>
      </w:r>
      <w:r w:rsidR="005A2B07">
        <w:rPr>
          <w:spacing w:val="-4"/>
          <w:kern w:val="8"/>
          <w:sz w:val="20"/>
          <w:szCs w:val="20"/>
          <w:lang w:val="hu-HU" w:bidi="he-IL"/>
        </w:rPr>
        <w:fldChar w:fldCharType="begin">
          <w:ffData>
            <w:name w:val="Targyev0"/>
            <w:enabled/>
            <w:calcOnExit w:val="0"/>
            <w:textInput/>
          </w:ffData>
        </w:fldChar>
      </w:r>
      <w:r w:rsidR="005A2B07">
        <w:rPr>
          <w:spacing w:val="-4"/>
          <w:kern w:val="8"/>
          <w:sz w:val="20"/>
          <w:szCs w:val="20"/>
          <w:lang w:val="hu-HU" w:bidi="he-IL"/>
        </w:rPr>
        <w:instrText xml:space="preserve"> FORMTEXT </w:instrText>
      </w:r>
      <w:r w:rsidR="005A2B07">
        <w:rPr>
          <w:spacing w:val="-4"/>
          <w:kern w:val="8"/>
          <w:sz w:val="20"/>
          <w:szCs w:val="20"/>
          <w:lang w:val="hu-HU" w:bidi="he-IL"/>
        </w:rPr>
      </w:r>
      <w:r w:rsidR="005A2B07">
        <w:rPr>
          <w:spacing w:val="-4"/>
          <w:kern w:val="8"/>
          <w:sz w:val="20"/>
          <w:szCs w:val="20"/>
          <w:lang w:val="hu-HU" w:bidi="he-IL"/>
        </w:rPr>
        <w:fldChar w:fldCharType="separate"/>
      </w:r>
      <w:r w:rsidR="005A2B07">
        <w:rPr>
          <w:spacing w:val="-4"/>
          <w:kern w:val="8"/>
          <w:sz w:val="20"/>
          <w:szCs w:val="20"/>
          <w:lang w:val="hu-HU" w:bidi="he-IL"/>
        </w:rPr>
        <w:t>TárgyÉv</w:t>
      </w:r>
      <w:r w:rsidR="005A2B07">
        <w:rPr>
          <w:spacing w:val="-4"/>
          <w:kern w:val="8"/>
          <w:sz w:val="20"/>
          <w:szCs w:val="20"/>
          <w:lang w:val="hu-HU" w:bidi="he-IL"/>
        </w:rPr>
        <w:fldChar w:fldCharType="end"/>
      </w:r>
      <w:r w:rsidR="00FD6E12" w:rsidRPr="00706714">
        <w:rPr>
          <w:sz w:val="20"/>
          <w:szCs w:val="20"/>
          <w:lang w:val="en-GB" w:bidi="he-IL"/>
        </w:rPr>
        <w:t xml:space="preserve"> </w:t>
      </w:r>
      <w:r w:rsidRPr="00706714">
        <w:rPr>
          <w:sz w:val="20"/>
          <w:szCs w:val="20"/>
          <w:lang w:val="en-GB" w:bidi="he-IL"/>
        </w:rPr>
        <w:t>business report</w:t>
      </w:r>
      <w:r w:rsidR="00FD6E12" w:rsidRPr="00706714">
        <w:rPr>
          <w:sz w:val="20"/>
          <w:szCs w:val="20"/>
          <w:lang w:val="en-GB" w:bidi="he-IL"/>
        </w:rPr>
        <w:t xml:space="preserve"> of the Company,</w:t>
      </w:r>
      <w:r w:rsidRPr="00706714">
        <w:rPr>
          <w:sz w:val="20"/>
          <w:szCs w:val="20"/>
          <w:lang w:val="en-GB" w:bidi="he-IL"/>
        </w:rPr>
        <w:t xml:space="preserve"> </w:t>
      </w:r>
      <w:r w:rsidR="00910878" w:rsidRPr="00706714">
        <w:rPr>
          <w:color w:val="FF0000"/>
          <w:sz w:val="20"/>
          <w:szCs w:val="20"/>
          <w:lang w:val="en-GB" w:bidi="he-IL"/>
        </w:rPr>
        <w:t>I(</w:t>
      </w:r>
      <w:r w:rsidRPr="00706714">
        <w:rPr>
          <w:color w:val="FF0000"/>
          <w:sz w:val="20"/>
          <w:szCs w:val="20"/>
          <w:lang w:val="en-GB" w:bidi="he-IL"/>
        </w:rPr>
        <w:t>we</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have considered </w:t>
      </w:r>
      <w:r w:rsidR="00FD6E12" w:rsidRPr="00706714">
        <w:rPr>
          <w:sz w:val="20"/>
          <w:szCs w:val="20"/>
          <w:lang w:val="en-GB" w:bidi="he-IL"/>
        </w:rPr>
        <w:t xml:space="preserve">the following laws and regulations </w:t>
      </w:r>
      <w:r w:rsidRPr="00706714">
        <w:rPr>
          <w:sz w:val="20"/>
          <w:szCs w:val="20"/>
          <w:lang w:val="en-GB" w:bidi="he-IL"/>
        </w:rPr>
        <w:t xml:space="preserve">as </w:t>
      </w:r>
      <w:r w:rsidR="00FD6E12" w:rsidRPr="00706714">
        <w:rPr>
          <w:sz w:val="20"/>
          <w:szCs w:val="20"/>
          <w:lang w:val="en-GB" w:bidi="he-IL"/>
        </w:rPr>
        <w:t xml:space="preserve">providing other applicable legal requirements </w:t>
      </w:r>
      <w:r w:rsidRPr="00706714">
        <w:rPr>
          <w:sz w:val="20"/>
          <w:szCs w:val="20"/>
          <w:lang w:val="en-GB" w:bidi="he-IL"/>
        </w:rPr>
        <w:t xml:space="preserve">for the </w:t>
      </w:r>
      <w:r w:rsidR="00FD6E12" w:rsidRPr="00706714">
        <w:rPr>
          <w:sz w:val="20"/>
          <w:szCs w:val="20"/>
          <w:lang w:val="en-GB" w:bidi="he-IL"/>
        </w:rPr>
        <w:t xml:space="preserve">Company’s </w:t>
      </w:r>
      <w:r w:rsidRPr="00706714">
        <w:rPr>
          <w:sz w:val="20"/>
          <w:szCs w:val="20"/>
          <w:lang w:val="en-GB" w:bidi="he-IL"/>
        </w:rPr>
        <w:t>business report</w:t>
      </w:r>
      <w:r w:rsidR="00FD6E12" w:rsidRPr="00706714">
        <w:rPr>
          <w:sz w:val="20"/>
          <w:szCs w:val="20"/>
          <w:lang w:val="en-GB" w:bidi="he-IL"/>
        </w:rPr>
        <w:t xml:space="preserve">: </w:t>
      </w:r>
    </w:p>
    <w:p w:rsidR="00D612E1" w:rsidRPr="00706714" w:rsidRDefault="00FD6E12" w:rsidP="00930D89">
      <w:pPr>
        <w:autoSpaceDE w:val="0"/>
        <w:jc w:val="both"/>
        <w:rPr>
          <w:sz w:val="20"/>
          <w:szCs w:val="20"/>
          <w:lang w:val="en-GB" w:bidi="he-IL"/>
        </w:rPr>
      </w:pPr>
      <w:r w:rsidRPr="00706714">
        <w:rPr>
          <w:color w:val="FF0000"/>
          <w:sz w:val="20"/>
          <w:szCs w:val="20"/>
          <w:lang w:val="en-GB" w:bidi="he-IL"/>
        </w:rPr>
        <w:t>[</w:t>
      </w:r>
      <w:r w:rsidRPr="00706714">
        <w:rPr>
          <w:i/>
          <w:color w:val="FF0000"/>
          <w:kern w:val="8"/>
          <w:sz w:val="20"/>
          <w:szCs w:val="20"/>
          <w:lang w:val="hu-HU" w:bidi="he-IL"/>
        </w:rPr>
        <w:t>vonatkozó egyéb más jogszabály(ok) tételes felsorolása</w:t>
      </w:r>
      <w:r w:rsidRPr="00706714">
        <w:rPr>
          <w:color w:val="FF0000"/>
          <w:sz w:val="20"/>
          <w:szCs w:val="20"/>
          <w:lang w:val="en-GB" w:bidi="he-IL"/>
        </w:rPr>
        <w:t>]</w:t>
      </w:r>
      <w:r w:rsidR="00D612E1" w:rsidRPr="00706714">
        <w:rPr>
          <w:sz w:val="20"/>
          <w:szCs w:val="20"/>
          <w:lang w:val="en-GB" w:bidi="he-IL"/>
        </w:rPr>
        <w:t>.</w:t>
      </w:r>
    </w:p>
    <w:p w:rsidR="00D612E1" w:rsidRPr="00706714" w:rsidRDefault="00D612E1" w:rsidP="00930D89">
      <w:pPr>
        <w:autoSpaceDE w:val="0"/>
        <w:jc w:val="both"/>
        <w:rPr>
          <w:color w:val="FF0000"/>
          <w:sz w:val="20"/>
          <w:szCs w:val="20"/>
          <w:lang w:val="en-GB" w:bidi="he-IL"/>
        </w:rPr>
      </w:pPr>
    </w:p>
    <w:p w:rsidR="003B314A" w:rsidRPr="00706714" w:rsidRDefault="00D612E1" w:rsidP="00930D89">
      <w:pPr>
        <w:autoSpaceDE w:val="0"/>
        <w:jc w:val="both"/>
        <w:rPr>
          <w:sz w:val="20"/>
          <w:szCs w:val="20"/>
          <w:lang w:val="en-GB" w:bidi="he-IL"/>
        </w:rPr>
      </w:pPr>
      <w:r w:rsidRPr="00706714">
        <w:rPr>
          <w:sz w:val="20"/>
          <w:szCs w:val="20"/>
          <w:lang w:val="en-GB" w:bidi="he-IL"/>
        </w:rPr>
        <w:t xml:space="preserve">In </w:t>
      </w:r>
      <w:r w:rsidR="00910878" w:rsidRPr="00706714">
        <w:rPr>
          <w:color w:val="FF0000"/>
          <w:sz w:val="20"/>
          <w:szCs w:val="20"/>
          <w:lang w:val="en-GB" w:bidi="he-IL"/>
        </w:rPr>
        <w:t xml:space="preserve">my(our) </w:t>
      </w:r>
      <w:r w:rsidRPr="00706714">
        <w:rPr>
          <w:sz w:val="20"/>
          <w:szCs w:val="20"/>
          <w:lang w:val="en-GB" w:bidi="he-IL"/>
        </w:rPr>
        <w:t xml:space="preserve">opinion, the </w:t>
      </w:r>
      <w:r w:rsidR="005A2B07">
        <w:rPr>
          <w:spacing w:val="-4"/>
          <w:kern w:val="8"/>
          <w:sz w:val="20"/>
          <w:szCs w:val="20"/>
          <w:lang w:val="hu-HU" w:bidi="he-IL"/>
        </w:rPr>
        <w:fldChar w:fldCharType="begin">
          <w:ffData>
            <w:name w:val="Targyev0"/>
            <w:enabled/>
            <w:calcOnExit w:val="0"/>
            <w:textInput/>
          </w:ffData>
        </w:fldChar>
      </w:r>
      <w:r w:rsidR="005A2B07">
        <w:rPr>
          <w:spacing w:val="-4"/>
          <w:kern w:val="8"/>
          <w:sz w:val="20"/>
          <w:szCs w:val="20"/>
          <w:lang w:val="hu-HU" w:bidi="he-IL"/>
        </w:rPr>
        <w:instrText xml:space="preserve"> FORMTEXT </w:instrText>
      </w:r>
      <w:r w:rsidR="005A2B07">
        <w:rPr>
          <w:spacing w:val="-4"/>
          <w:kern w:val="8"/>
          <w:sz w:val="20"/>
          <w:szCs w:val="20"/>
          <w:lang w:val="hu-HU" w:bidi="he-IL"/>
        </w:rPr>
      </w:r>
      <w:r w:rsidR="005A2B07">
        <w:rPr>
          <w:spacing w:val="-4"/>
          <w:kern w:val="8"/>
          <w:sz w:val="20"/>
          <w:szCs w:val="20"/>
          <w:lang w:val="hu-HU" w:bidi="he-IL"/>
        </w:rPr>
        <w:fldChar w:fldCharType="separate"/>
      </w:r>
      <w:r w:rsidR="005A2B07">
        <w:rPr>
          <w:spacing w:val="-4"/>
          <w:kern w:val="8"/>
          <w:sz w:val="20"/>
          <w:szCs w:val="20"/>
          <w:lang w:val="hu-HU" w:bidi="he-IL"/>
        </w:rPr>
        <w:t>TárgyÉv</w:t>
      </w:r>
      <w:r w:rsidR="005A2B07">
        <w:rPr>
          <w:spacing w:val="-4"/>
          <w:kern w:val="8"/>
          <w:sz w:val="20"/>
          <w:szCs w:val="20"/>
          <w:lang w:val="hu-HU" w:bidi="he-IL"/>
        </w:rPr>
        <w:fldChar w:fldCharType="end"/>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9E0D2F" w:rsidRPr="00706714">
        <w:rPr>
          <w:sz w:val="20"/>
          <w:szCs w:val="20"/>
          <w:lang w:val="en-GB" w:bidi="he-IL"/>
        </w:rPr>
        <w:t xml:space="preserve">, in all material respects, </w:t>
      </w:r>
      <w:r w:rsidRPr="00706714">
        <w:rPr>
          <w:sz w:val="20"/>
          <w:szCs w:val="20"/>
          <w:lang w:val="en-GB" w:bidi="he-IL"/>
        </w:rPr>
        <w:t xml:space="preserve">with the </w:t>
      </w:r>
      <w:r w:rsidR="005A2B07">
        <w:rPr>
          <w:spacing w:val="-4"/>
          <w:kern w:val="8"/>
          <w:sz w:val="20"/>
          <w:szCs w:val="20"/>
          <w:lang w:val="hu-HU" w:bidi="he-IL"/>
        </w:rPr>
        <w:fldChar w:fldCharType="begin">
          <w:ffData>
            <w:name w:val="Targyev0"/>
            <w:enabled/>
            <w:calcOnExit w:val="0"/>
            <w:textInput/>
          </w:ffData>
        </w:fldChar>
      </w:r>
      <w:r w:rsidR="005A2B07">
        <w:rPr>
          <w:spacing w:val="-4"/>
          <w:kern w:val="8"/>
          <w:sz w:val="20"/>
          <w:szCs w:val="20"/>
          <w:lang w:val="hu-HU" w:bidi="he-IL"/>
        </w:rPr>
        <w:instrText xml:space="preserve"> FORMTEXT </w:instrText>
      </w:r>
      <w:r w:rsidR="005A2B07">
        <w:rPr>
          <w:spacing w:val="-4"/>
          <w:kern w:val="8"/>
          <w:sz w:val="20"/>
          <w:szCs w:val="20"/>
          <w:lang w:val="hu-HU" w:bidi="he-IL"/>
        </w:rPr>
      </w:r>
      <w:r w:rsidR="005A2B07">
        <w:rPr>
          <w:spacing w:val="-4"/>
          <w:kern w:val="8"/>
          <w:sz w:val="20"/>
          <w:szCs w:val="20"/>
          <w:lang w:val="hu-HU" w:bidi="he-IL"/>
        </w:rPr>
        <w:fldChar w:fldCharType="separate"/>
      </w:r>
      <w:r w:rsidR="005A2B07">
        <w:rPr>
          <w:spacing w:val="-4"/>
          <w:kern w:val="8"/>
          <w:sz w:val="20"/>
          <w:szCs w:val="20"/>
          <w:lang w:val="hu-HU" w:bidi="he-IL"/>
        </w:rPr>
        <w:t>TárgyÉv</w:t>
      </w:r>
      <w:r w:rsidR="005A2B07">
        <w:rPr>
          <w:spacing w:val="-4"/>
          <w:kern w:val="8"/>
          <w:sz w:val="20"/>
          <w:szCs w:val="20"/>
          <w:lang w:val="hu-HU" w:bidi="he-IL"/>
        </w:rPr>
        <w:fldChar w:fldCharType="end"/>
      </w:r>
      <w:r w:rsidRPr="00706714">
        <w:rPr>
          <w:sz w:val="20"/>
          <w:szCs w:val="20"/>
          <w:lang w:val="en-GB" w:bidi="he-IL"/>
        </w:rPr>
        <w:t xml:space="preserve"> </w:t>
      </w:r>
      <w:r w:rsidR="00332D15" w:rsidRPr="00706714">
        <w:rPr>
          <w:sz w:val="20"/>
          <w:szCs w:val="20"/>
          <w:lang w:val="en-GB" w:bidi="he-IL"/>
        </w:rPr>
        <w:t>annual financial statements</w:t>
      </w:r>
      <w:r w:rsidR="009E0D2F" w:rsidRPr="00706714">
        <w:rPr>
          <w:sz w:val="20"/>
          <w:szCs w:val="20"/>
          <w:lang w:val="en-GB" w:bidi="he-IL"/>
        </w:rPr>
        <w:t xml:space="preserve"> of the Company</w:t>
      </w:r>
      <w:r w:rsidR="00332D15" w:rsidRPr="00706714">
        <w:rPr>
          <w:sz w:val="20"/>
          <w:szCs w:val="20"/>
          <w:lang w:val="en-GB" w:bidi="he-IL"/>
        </w:rPr>
        <w:t xml:space="preserve"> </w:t>
      </w:r>
      <w:r w:rsidR="00910878" w:rsidRPr="00706714">
        <w:rPr>
          <w:rStyle w:val="Lbjegyzet-hivatkozs"/>
          <w:b/>
          <w:color w:val="FF0000"/>
          <w:sz w:val="20"/>
          <w:szCs w:val="20"/>
          <w:lang w:val="en-GB" w:bidi="he-IL"/>
        </w:rPr>
        <w:footnoteReference w:id="8"/>
      </w:r>
      <w:r w:rsidR="00910878" w:rsidRPr="00706714">
        <w:rPr>
          <w:sz w:val="20"/>
          <w:szCs w:val="20"/>
          <w:lang w:val="en-GB" w:bidi="he-IL"/>
        </w:rPr>
        <w:t xml:space="preserve"> </w:t>
      </w:r>
      <w:r w:rsidRPr="00706714">
        <w:rPr>
          <w:sz w:val="20"/>
          <w:szCs w:val="20"/>
          <w:lang w:val="en-GB" w:bidi="he-IL"/>
        </w:rPr>
        <w:t>and the business report has been prepared in accordance with</w:t>
      </w:r>
      <w:r w:rsidR="00760800" w:rsidRPr="00706714">
        <w:rPr>
          <w:sz w:val="20"/>
          <w:szCs w:val="20"/>
          <w:lang w:val="en-GB" w:bidi="he-IL"/>
        </w:rPr>
        <w:t xml:space="preserve"> the</w:t>
      </w:r>
      <w:r w:rsidR="00EF324D" w:rsidRPr="00706714">
        <w:rPr>
          <w:sz w:val="20"/>
          <w:szCs w:val="20"/>
          <w:lang w:val="en-GB" w:bidi="he-IL"/>
        </w:rPr>
        <w:t xml:space="preserve"> </w:t>
      </w:r>
      <w:r w:rsidR="009E0D2F" w:rsidRPr="00706714">
        <w:rPr>
          <w:sz w:val="20"/>
          <w:szCs w:val="20"/>
          <w:lang w:val="en-GB" w:bidi="he-IL"/>
        </w:rPr>
        <w:t xml:space="preserve">applicable </w:t>
      </w:r>
      <w:r w:rsidR="00EF324D"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 xml:space="preserve"> and</w:t>
      </w:r>
      <w:r w:rsidR="0069583A" w:rsidRPr="00706714">
        <w:rPr>
          <w:color w:val="FF0000"/>
          <w:sz w:val="20"/>
          <w:szCs w:val="20"/>
          <w:lang w:val="en-GB" w:bidi="he-IL"/>
        </w:rPr>
        <w:t xml:space="preserve"> the</w:t>
      </w:r>
      <w:r w:rsidRPr="00706714">
        <w:rPr>
          <w:color w:val="FF0000"/>
          <w:sz w:val="20"/>
          <w:szCs w:val="20"/>
          <w:lang w:val="en-GB" w:bidi="he-IL"/>
        </w:rPr>
        <w:t xml:space="preserve"> other </w:t>
      </w:r>
      <w:r w:rsidR="009E0D2F" w:rsidRPr="00706714">
        <w:rPr>
          <w:sz w:val="20"/>
          <w:szCs w:val="20"/>
          <w:lang w:val="en-GB" w:bidi="he-IL"/>
        </w:rPr>
        <w:t xml:space="preserve">applicable legal requirements as </w:t>
      </w:r>
      <w:r w:rsidR="0069583A" w:rsidRPr="00706714">
        <w:rPr>
          <w:color w:val="FF0000"/>
          <w:sz w:val="20"/>
          <w:szCs w:val="20"/>
          <w:lang w:val="en-GB" w:bidi="he-IL"/>
        </w:rPr>
        <w:t>referred to above.</w:t>
      </w:r>
    </w:p>
    <w:p w:rsidR="003B314A" w:rsidRPr="00706714" w:rsidRDefault="003B314A" w:rsidP="00930D89">
      <w:pPr>
        <w:autoSpaceDE w:val="0"/>
        <w:jc w:val="both"/>
        <w:rPr>
          <w:sz w:val="20"/>
          <w:szCs w:val="20"/>
          <w:lang w:val="en-GB"/>
        </w:rPr>
      </w:pPr>
    </w:p>
    <w:p w:rsidR="0069583A" w:rsidRPr="00706714" w:rsidRDefault="007F37E9" w:rsidP="0069583A">
      <w:pPr>
        <w:autoSpaceDE w:val="0"/>
        <w:jc w:val="both"/>
        <w:rPr>
          <w:color w:val="FF0000"/>
          <w:sz w:val="20"/>
          <w:szCs w:val="20"/>
          <w:lang w:val="en-GB" w:bidi="he-IL"/>
        </w:rPr>
      </w:pPr>
      <w:r w:rsidRPr="00706714">
        <w:rPr>
          <w:color w:val="FF0000"/>
          <w:sz w:val="20"/>
          <w:szCs w:val="20"/>
          <w:lang w:val="en-GB" w:bidi="he-IL"/>
        </w:rPr>
        <w:t>I am(We are)</w:t>
      </w:r>
      <w:r w:rsidRPr="00706714">
        <w:rPr>
          <w:sz w:val="20"/>
          <w:szCs w:val="20"/>
          <w:lang w:val="en-GB" w:bidi="he-IL"/>
        </w:rPr>
        <w:t xml:space="preserve"> </w:t>
      </w:r>
      <w:r w:rsidR="0069583A" w:rsidRPr="00706714">
        <w:rPr>
          <w:sz w:val="20"/>
          <w:szCs w:val="20"/>
          <w:lang w:val="en-GB" w:bidi="he-IL"/>
        </w:rPr>
        <w:t xml:space="preserve">not aware of any other material inconsistency or material misstatement in the </w:t>
      </w:r>
      <w:r w:rsidR="005A2B07">
        <w:rPr>
          <w:spacing w:val="-4"/>
          <w:kern w:val="8"/>
          <w:sz w:val="20"/>
          <w:szCs w:val="20"/>
          <w:lang w:val="hu-HU" w:bidi="he-IL"/>
        </w:rPr>
        <w:fldChar w:fldCharType="begin">
          <w:ffData>
            <w:name w:val="Targyev0"/>
            <w:enabled/>
            <w:calcOnExit w:val="0"/>
            <w:textInput/>
          </w:ffData>
        </w:fldChar>
      </w:r>
      <w:r w:rsidR="005A2B07">
        <w:rPr>
          <w:spacing w:val="-4"/>
          <w:kern w:val="8"/>
          <w:sz w:val="20"/>
          <w:szCs w:val="20"/>
          <w:lang w:val="hu-HU" w:bidi="he-IL"/>
        </w:rPr>
        <w:instrText xml:space="preserve"> FORMTEXT </w:instrText>
      </w:r>
      <w:r w:rsidR="005A2B07">
        <w:rPr>
          <w:spacing w:val="-4"/>
          <w:kern w:val="8"/>
          <w:sz w:val="20"/>
          <w:szCs w:val="20"/>
          <w:lang w:val="hu-HU" w:bidi="he-IL"/>
        </w:rPr>
      </w:r>
      <w:r w:rsidR="005A2B07">
        <w:rPr>
          <w:spacing w:val="-4"/>
          <w:kern w:val="8"/>
          <w:sz w:val="20"/>
          <w:szCs w:val="20"/>
          <w:lang w:val="hu-HU" w:bidi="he-IL"/>
        </w:rPr>
        <w:fldChar w:fldCharType="separate"/>
      </w:r>
      <w:r w:rsidR="005A2B07">
        <w:rPr>
          <w:spacing w:val="-4"/>
          <w:kern w:val="8"/>
          <w:sz w:val="20"/>
          <w:szCs w:val="20"/>
          <w:lang w:val="hu-HU" w:bidi="he-IL"/>
        </w:rPr>
        <w:t>TárgyÉv</w:t>
      </w:r>
      <w:r w:rsidR="005A2B07">
        <w:rPr>
          <w:spacing w:val="-4"/>
          <w:kern w:val="8"/>
          <w:sz w:val="20"/>
          <w:szCs w:val="20"/>
          <w:lang w:val="hu-HU" w:bidi="he-IL"/>
        </w:rPr>
        <w:fldChar w:fldCharType="end"/>
      </w:r>
      <w:r w:rsidR="009E0D2F" w:rsidRPr="00706714">
        <w:rPr>
          <w:sz w:val="20"/>
          <w:szCs w:val="20"/>
          <w:lang w:val="en-GB" w:bidi="he-IL"/>
        </w:rPr>
        <w:t xml:space="preserve"> business report of the Company, </w:t>
      </w:r>
      <w:r w:rsidR="0069583A" w:rsidRPr="00706714">
        <w:rPr>
          <w:sz w:val="20"/>
          <w:szCs w:val="20"/>
          <w:lang w:val="en-GB" w:bidi="he-IL"/>
        </w:rPr>
        <w:t>therefore</w:t>
      </w:r>
      <w:r w:rsidR="009E0D2F" w:rsidRPr="00706714">
        <w:rPr>
          <w:sz w:val="20"/>
          <w:szCs w:val="20"/>
          <w:lang w:val="en-GB" w:bidi="he-IL"/>
        </w:rPr>
        <w:t>,</w:t>
      </w:r>
      <w:r w:rsidR="0069583A" w:rsidRPr="00706714">
        <w:rPr>
          <w:sz w:val="20"/>
          <w:szCs w:val="20"/>
          <w:lang w:val="en-GB" w:bidi="he-IL"/>
        </w:rPr>
        <w:t xml:space="preserve"> </w:t>
      </w:r>
      <w:r w:rsidRPr="00706714">
        <w:rPr>
          <w:color w:val="FF0000"/>
          <w:sz w:val="20"/>
          <w:szCs w:val="20"/>
          <w:lang w:val="en-GB" w:bidi="he-IL"/>
        </w:rPr>
        <w:t>I(</w:t>
      </w:r>
      <w:r w:rsidR="0069583A" w:rsidRPr="00706714">
        <w:rPr>
          <w:color w:val="FF0000"/>
          <w:sz w:val="20"/>
          <w:szCs w:val="20"/>
          <w:lang w:val="en-GB" w:bidi="he-IL"/>
        </w:rPr>
        <w:t>we</w:t>
      </w:r>
      <w:r w:rsidRPr="00706714">
        <w:rPr>
          <w:color w:val="FF0000"/>
          <w:sz w:val="20"/>
          <w:szCs w:val="20"/>
          <w:lang w:val="en-GB" w:bidi="he-IL"/>
        </w:rPr>
        <w:t>)</w:t>
      </w:r>
      <w:r w:rsidR="0069583A" w:rsidRPr="00706714">
        <w:rPr>
          <w:color w:val="FF0000"/>
          <w:sz w:val="20"/>
          <w:szCs w:val="20"/>
          <w:lang w:val="en-GB" w:bidi="he-IL"/>
        </w:rPr>
        <w:t xml:space="preserve"> have nothing to report in this respect. </w:t>
      </w:r>
      <w:r w:rsidRPr="00706714">
        <w:rPr>
          <w:rStyle w:val="Lbjegyzet-hivatkozs"/>
          <w:b/>
          <w:color w:val="FF0000"/>
          <w:sz w:val="20"/>
          <w:szCs w:val="20"/>
          <w:lang w:val="en-GB" w:bidi="he-IL"/>
        </w:rPr>
        <w:footnoteReference w:id="9"/>
      </w:r>
    </w:p>
    <w:p w:rsidR="00CF4CE8" w:rsidRPr="00706714" w:rsidRDefault="00CF4CE8" w:rsidP="0069583A">
      <w:pPr>
        <w:autoSpaceDE w:val="0"/>
        <w:jc w:val="both"/>
        <w:rPr>
          <w:color w:val="FF0000"/>
          <w:sz w:val="20"/>
          <w:szCs w:val="20"/>
          <w:lang w:val="en-GB" w:bidi="he-IL"/>
        </w:rPr>
      </w:pPr>
    </w:p>
    <w:p w:rsidR="003B314A" w:rsidRPr="00706714" w:rsidRDefault="003B314A" w:rsidP="00930D89">
      <w:pPr>
        <w:autoSpaceDE w:val="0"/>
        <w:jc w:val="both"/>
        <w:rPr>
          <w:sz w:val="20"/>
          <w:szCs w:val="20"/>
          <w:lang w:val="en-GB" w:bidi="he-IL"/>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Responsibilities of </w:t>
      </w:r>
      <w:r w:rsidR="00EF324D" w:rsidRPr="00706714">
        <w:rPr>
          <w:b/>
          <w:kern w:val="0"/>
          <w:lang w:val="en-GB"/>
        </w:rPr>
        <w:t>M</w:t>
      </w:r>
      <w:r w:rsidR="00CF4CE8" w:rsidRPr="00706714">
        <w:rPr>
          <w:b/>
          <w:kern w:val="0"/>
          <w:lang w:val="en-GB"/>
        </w:rPr>
        <w:t>anagement and Those Charged with G</w:t>
      </w:r>
      <w:r w:rsidRPr="00706714">
        <w:rPr>
          <w:b/>
          <w:kern w:val="0"/>
          <w:lang w:val="en-GB"/>
        </w:rPr>
        <w:t xml:space="preserve">overnance for the </w:t>
      </w:r>
      <w:r w:rsidR="00CF4CE8" w:rsidRPr="00706714">
        <w:rPr>
          <w:b/>
          <w:kern w:val="0"/>
          <w:lang w:val="en-GB"/>
        </w:rPr>
        <w:t xml:space="preserve">Annual </w:t>
      </w:r>
      <w:r w:rsidR="00EF324D" w:rsidRPr="00706714">
        <w:rPr>
          <w:b/>
          <w:kern w:val="0"/>
          <w:lang w:val="en-GB"/>
        </w:rPr>
        <w:t>F</w:t>
      </w:r>
      <w:r w:rsidRPr="00706714">
        <w:rPr>
          <w:b/>
          <w:kern w:val="0"/>
          <w:lang w:val="en-GB"/>
        </w:rPr>
        <w:t xml:space="preserve">inancial </w:t>
      </w:r>
      <w:r w:rsidR="00EF324D" w:rsidRPr="00706714">
        <w:rPr>
          <w:b/>
          <w:kern w:val="0"/>
          <w:lang w:val="en-GB"/>
        </w:rPr>
        <w:t>S</w:t>
      </w:r>
      <w:r w:rsidRPr="00706714">
        <w:rPr>
          <w:b/>
          <w:kern w:val="0"/>
          <w:lang w:val="en-GB"/>
        </w:rPr>
        <w:t>tatements</w:t>
      </w:r>
    </w:p>
    <w:p w:rsidR="008368AB" w:rsidRPr="00706714" w:rsidRDefault="008368AB" w:rsidP="00930D89">
      <w:pPr>
        <w:pStyle w:val="level2"/>
        <w:spacing w:after="0" w:line="240" w:lineRule="auto"/>
        <w:ind w:left="0" w:firstLine="0"/>
        <w:rPr>
          <w:b/>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Management is responsible for the preparation </w:t>
      </w:r>
      <w:r w:rsidR="00386D74" w:rsidRPr="00706714">
        <w:rPr>
          <w:kern w:val="0"/>
          <w:lang w:val="en-GB"/>
        </w:rPr>
        <w:t xml:space="preserve">and fair presentation </w:t>
      </w:r>
      <w:r w:rsidRPr="00706714">
        <w:rPr>
          <w:kern w:val="0"/>
          <w:lang w:val="en-GB"/>
        </w:rPr>
        <w:t xml:space="preserve">of the </w:t>
      </w:r>
      <w:r w:rsidR="00332D15" w:rsidRPr="00706714">
        <w:rPr>
          <w:kern w:val="0"/>
          <w:lang w:val="en-GB"/>
        </w:rPr>
        <w:t xml:space="preserve">annual financial statements </w:t>
      </w:r>
      <w:r w:rsidRPr="00706714">
        <w:rPr>
          <w:kern w:val="0"/>
          <w:lang w:val="en-GB"/>
        </w:rPr>
        <w:t xml:space="preserve">in accordance with </w:t>
      </w:r>
      <w:r w:rsidR="006B7A80" w:rsidRPr="00706714">
        <w:rPr>
          <w:kern w:val="0"/>
          <w:lang w:val="en-GB"/>
        </w:rPr>
        <w:t xml:space="preserve">the </w:t>
      </w:r>
      <w:r w:rsidR="001C7BEE" w:rsidRPr="00706714">
        <w:rPr>
          <w:kern w:val="0"/>
          <w:lang w:val="en-GB"/>
        </w:rPr>
        <w:t>Act on Accounting</w:t>
      </w:r>
      <w:r w:rsidRPr="00706714">
        <w:rPr>
          <w:kern w:val="0"/>
          <w:lang w:val="en-GB"/>
        </w:rPr>
        <w:t xml:space="preserve">, and for such internal control as management determines is necessary to enable the preparation of </w:t>
      </w:r>
      <w:r w:rsidR="00332D15" w:rsidRPr="00706714">
        <w:rPr>
          <w:kern w:val="0"/>
          <w:lang w:val="en-GB"/>
        </w:rPr>
        <w:t xml:space="preserve">annual financial statements </w:t>
      </w:r>
      <w:r w:rsidRPr="00706714">
        <w:rPr>
          <w:kern w:val="0"/>
          <w:lang w:val="en-GB"/>
        </w:rPr>
        <w:t xml:space="preserve">that are free from material misstatement, whether due to fraud or error.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preparing the </w:t>
      </w:r>
      <w:r w:rsidR="00386D74" w:rsidRPr="00706714">
        <w:rPr>
          <w:kern w:val="0"/>
          <w:lang w:val="en-GB"/>
        </w:rPr>
        <w:t xml:space="preserve">annual </w:t>
      </w:r>
      <w:r w:rsidRPr="00706714">
        <w:rPr>
          <w:kern w:val="0"/>
          <w:lang w:val="en-GB"/>
        </w:rPr>
        <w:t xml:space="preserve">financial statements, management is responsible for assessing </w:t>
      </w:r>
      <w:r w:rsidR="009208C4" w:rsidRPr="00706714">
        <w:rPr>
          <w:kern w:val="0"/>
          <w:lang w:val="en-GB"/>
        </w:rPr>
        <w:t>the Company</w:t>
      </w:r>
      <w:r w:rsidRPr="00706714">
        <w:rPr>
          <w:kern w:val="0"/>
          <w:lang w:val="en-GB"/>
        </w:rPr>
        <w:t>’s ability</w:t>
      </w:r>
      <w:r w:rsidR="00386D74" w:rsidRPr="00706714">
        <w:rPr>
          <w:kern w:val="0"/>
          <w:lang w:val="en-GB"/>
        </w:rPr>
        <w:t xml:space="preserve"> to continue as a going concern and</w:t>
      </w:r>
      <w:r w:rsidRPr="00706714">
        <w:rPr>
          <w:kern w:val="0"/>
          <w:lang w:val="en-GB"/>
        </w:rPr>
        <w:t xml:space="preserve"> disclosing, as applicable, matters related to going concern</w:t>
      </w:r>
      <w:r w:rsidR="00386D74" w:rsidRPr="00706714">
        <w:rPr>
          <w:kern w:val="0"/>
          <w:lang w:val="en-GB"/>
        </w:rPr>
        <w:t>;</w:t>
      </w:r>
      <w:r w:rsidRPr="00706714">
        <w:rPr>
          <w:kern w:val="0"/>
          <w:lang w:val="en-GB"/>
        </w:rPr>
        <w:t xml:space="preserve"> and</w:t>
      </w:r>
      <w:r w:rsidR="00386D74" w:rsidRPr="00706714">
        <w:rPr>
          <w:kern w:val="0"/>
          <w:lang w:val="en-GB"/>
        </w:rPr>
        <w:t xml:space="preserve"> management</w:t>
      </w:r>
      <w:r w:rsidRPr="00706714">
        <w:rPr>
          <w:kern w:val="0"/>
          <w:lang w:val="en-GB"/>
        </w:rPr>
        <w:t xml:space="preserve"> </w:t>
      </w:r>
      <w:r w:rsidR="00386D74" w:rsidRPr="00706714">
        <w:rPr>
          <w:kern w:val="0"/>
          <w:lang w:val="en-GB"/>
        </w:rPr>
        <w:t>is responsible</w:t>
      </w:r>
      <w:r w:rsidRPr="00706714">
        <w:rPr>
          <w:kern w:val="0"/>
          <w:lang w:val="en-GB"/>
        </w:rPr>
        <w:t xml:space="preserve"> </w:t>
      </w:r>
      <w:r w:rsidR="00386D74" w:rsidRPr="00706714">
        <w:rPr>
          <w:kern w:val="0"/>
          <w:lang w:val="en-GB"/>
        </w:rPr>
        <w:t>for preparing the annual financial statements on a going concern basis</w:t>
      </w:r>
      <w:r w:rsidR="005E5B6F" w:rsidRPr="00706714">
        <w:rPr>
          <w:kern w:val="0"/>
          <w:lang w:val="en-GB"/>
        </w:rPr>
        <w:t xml:space="preserve">. Management </w:t>
      </w:r>
      <w:r w:rsidR="00386D74" w:rsidRPr="00706714">
        <w:rPr>
          <w:kern w:val="0"/>
          <w:lang w:val="en-GB"/>
        </w:rPr>
        <w:t>shall</w:t>
      </w:r>
      <w:r w:rsidR="005E5B6F" w:rsidRPr="00706714">
        <w:rPr>
          <w:kern w:val="0"/>
          <w:lang w:val="en-GB"/>
        </w:rPr>
        <w:t xml:space="preserve"> apply the going concern basis </w:t>
      </w:r>
      <w:r w:rsidRPr="00706714">
        <w:rPr>
          <w:kern w:val="0"/>
          <w:lang w:val="en-GB"/>
        </w:rPr>
        <w:t>of accounting unless</w:t>
      </w:r>
      <w:r w:rsidR="00831B30" w:rsidRPr="00706714">
        <w:rPr>
          <w:kern w:val="0"/>
          <w:lang w:val="en-GB"/>
        </w:rPr>
        <w:t xml:space="preserve"> </w:t>
      </w:r>
      <w:r w:rsidR="00386D74" w:rsidRPr="00706714">
        <w:rPr>
          <w:kern w:val="0"/>
          <w:lang w:val="en-GB"/>
        </w:rPr>
        <w:t>the</w:t>
      </w:r>
      <w:r w:rsidR="00831B30" w:rsidRPr="00706714">
        <w:rPr>
          <w:kern w:val="0"/>
          <w:lang w:val="en-GB"/>
        </w:rPr>
        <w:t xml:space="preserve"> </w:t>
      </w:r>
      <w:r w:rsidR="00386D74" w:rsidRPr="00706714">
        <w:rPr>
          <w:kern w:val="0"/>
          <w:lang w:val="en-GB"/>
        </w:rPr>
        <w:t>use</w:t>
      </w:r>
      <w:r w:rsidR="00831B30" w:rsidRPr="00706714">
        <w:rPr>
          <w:kern w:val="0"/>
          <w:lang w:val="en-GB"/>
        </w:rPr>
        <w:t xml:space="preserve"> </w:t>
      </w:r>
      <w:r w:rsidR="00386D74" w:rsidRPr="00706714">
        <w:rPr>
          <w:kern w:val="0"/>
          <w:lang w:val="en-GB"/>
        </w:rPr>
        <w:t xml:space="preserve">of going concern principle is precluded by any provision of other applicable laws or regulations, </w:t>
      </w:r>
      <w:r w:rsidR="00831B30" w:rsidRPr="00706714">
        <w:rPr>
          <w:kern w:val="0"/>
          <w:lang w:val="en-GB"/>
        </w:rPr>
        <w:t xml:space="preserve">or </w:t>
      </w:r>
      <w:r w:rsidR="00386D74" w:rsidRPr="00706714">
        <w:rPr>
          <w:kern w:val="0"/>
          <w:lang w:val="en-GB"/>
        </w:rPr>
        <w:t>if any fact</w:t>
      </w:r>
      <w:r w:rsidR="00831B30" w:rsidRPr="00706714">
        <w:rPr>
          <w:kern w:val="0"/>
          <w:lang w:val="en-GB"/>
        </w:rPr>
        <w:t xml:space="preserve"> </w:t>
      </w:r>
      <w:r w:rsidR="00386D74" w:rsidRPr="00706714">
        <w:rPr>
          <w:kern w:val="0"/>
          <w:lang w:val="en-GB"/>
        </w:rPr>
        <w:t>or circumstance prevails, which precludes the Company to continue as a going concern</w:t>
      </w:r>
      <w:r w:rsidR="007D2AEC" w:rsidRPr="00706714">
        <w:rPr>
          <w:kern w:val="0"/>
          <w:lang w:val="en-GB"/>
        </w:rPr>
        <w:t>.</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Those charged with governance are responsible for overseeing </w:t>
      </w:r>
      <w:r w:rsidR="009208C4" w:rsidRPr="00706714">
        <w:rPr>
          <w:kern w:val="0"/>
          <w:lang w:val="en-GB"/>
        </w:rPr>
        <w:t>the Company</w:t>
      </w:r>
      <w:r w:rsidRPr="00706714">
        <w:rPr>
          <w:kern w:val="0"/>
          <w:lang w:val="en-GB"/>
        </w:rPr>
        <w:t>’s financial reporting process.</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Auditor’s </w:t>
      </w:r>
      <w:r w:rsidR="008B26EC" w:rsidRPr="00706714">
        <w:rPr>
          <w:b/>
          <w:kern w:val="0"/>
          <w:lang w:val="en-GB"/>
        </w:rPr>
        <w:t>R</w:t>
      </w:r>
      <w:r w:rsidRPr="00706714">
        <w:rPr>
          <w:b/>
          <w:kern w:val="0"/>
          <w:lang w:val="en-GB"/>
        </w:rPr>
        <w:t xml:space="preserve">esponsibilities for the </w:t>
      </w:r>
      <w:r w:rsidR="008B26EC" w:rsidRPr="00706714">
        <w:rPr>
          <w:b/>
          <w:kern w:val="0"/>
          <w:lang w:val="en-GB"/>
        </w:rPr>
        <w:t>A</w:t>
      </w:r>
      <w:r w:rsidRPr="00706714">
        <w:rPr>
          <w:b/>
          <w:kern w:val="0"/>
          <w:lang w:val="en-GB"/>
        </w:rPr>
        <w:t xml:space="preserve">udit of the </w:t>
      </w:r>
      <w:r w:rsidR="00DE7663" w:rsidRPr="00706714">
        <w:rPr>
          <w:b/>
          <w:kern w:val="0"/>
          <w:lang w:val="en-GB"/>
        </w:rPr>
        <w:t xml:space="preserve">Annual </w:t>
      </w:r>
      <w:r w:rsidR="008B26EC" w:rsidRPr="00706714">
        <w:rPr>
          <w:b/>
          <w:kern w:val="0"/>
          <w:lang w:val="en-GB"/>
        </w:rPr>
        <w:t>F</w:t>
      </w:r>
      <w:r w:rsidRPr="00706714">
        <w:rPr>
          <w:b/>
          <w:kern w:val="0"/>
          <w:lang w:val="en-GB"/>
        </w:rPr>
        <w:t xml:space="preserve">inancial </w:t>
      </w:r>
      <w:r w:rsidR="008B26EC" w:rsidRPr="00706714">
        <w:rPr>
          <w:b/>
          <w:kern w:val="0"/>
          <w:lang w:val="en-GB"/>
        </w:rPr>
        <w:t>S</w:t>
      </w:r>
      <w:r w:rsidRPr="00706714">
        <w:rPr>
          <w:b/>
          <w:kern w:val="0"/>
          <w:lang w:val="en-GB"/>
        </w:rPr>
        <w:t>tatements</w:t>
      </w:r>
    </w:p>
    <w:p w:rsidR="00D8222A" w:rsidRPr="00706714" w:rsidRDefault="00D8222A" w:rsidP="00930D89">
      <w:pPr>
        <w:pStyle w:val="level2"/>
        <w:spacing w:after="0" w:line="240" w:lineRule="auto"/>
        <w:ind w:left="0" w:firstLine="0"/>
        <w:rPr>
          <w:kern w:val="0"/>
          <w:lang w:val="en-GB"/>
        </w:rPr>
      </w:pPr>
    </w:p>
    <w:p w:rsidR="002076E0" w:rsidRPr="00706714" w:rsidRDefault="007D2AEC" w:rsidP="00930D89">
      <w:pPr>
        <w:pStyle w:val="level2"/>
        <w:spacing w:after="0" w:line="240" w:lineRule="auto"/>
        <w:ind w:left="0" w:firstLine="0"/>
        <w:rPr>
          <w:kern w:val="0"/>
          <w:lang w:val="en-GB"/>
        </w:rPr>
      </w:pP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objectives are to obtain reasonable assurance about whether the </w:t>
      </w:r>
      <w:r w:rsidR="00332D15" w:rsidRPr="00706714">
        <w:rPr>
          <w:kern w:val="0"/>
          <w:lang w:val="en-GB"/>
        </w:rPr>
        <w:t xml:space="preserve">annual financial statements </w:t>
      </w:r>
      <w:r w:rsidR="002076E0" w:rsidRPr="00706714">
        <w:rPr>
          <w:kern w:val="0"/>
          <w:lang w:val="en-GB"/>
        </w:rPr>
        <w:t xml:space="preserve">as a whole are free from material misstatement, whether due to fraud or error, and to issue an auditor’s report that includes our opinion. Reasonable assurance is a high level of assurance, but is not a guarantee that an audit conducted in accordance with </w:t>
      </w:r>
      <w:r w:rsidR="001076DB" w:rsidRPr="00706714">
        <w:rPr>
          <w:kern w:val="0"/>
          <w:lang w:val="en-GB"/>
        </w:rPr>
        <w:t xml:space="preserve">Hungarian National Standards on Auditing </w:t>
      </w:r>
      <w:r w:rsidR="002076E0" w:rsidRPr="00706714">
        <w:rPr>
          <w:kern w:val="0"/>
          <w:lang w:val="en-GB"/>
        </w:rPr>
        <w:t xml:space="preserve">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00CF272E" w:rsidRPr="00706714">
        <w:rPr>
          <w:kern w:val="0"/>
          <w:lang w:val="en-GB"/>
        </w:rPr>
        <w:t xml:space="preserve">annual </w:t>
      </w:r>
      <w:r w:rsidR="002076E0" w:rsidRPr="00706714">
        <w:rPr>
          <w:kern w:val="0"/>
          <w:lang w:val="en-GB"/>
        </w:rPr>
        <w:t xml:space="preserve">financial statements.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As part of an audit in accordance with </w:t>
      </w:r>
      <w:r w:rsidR="001076DB" w:rsidRPr="00706714">
        <w:rPr>
          <w:kern w:val="0"/>
          <w:lang w:val="en-GB"/>
        </w:rPr>
        <w:t>Hungarian National Standards on Auditing</w:t>
      </w:r>
      <w:r w:rsidRPr="00706714">
        <w:rPr>
          <w:kern w:val="0"/>
          <w:lang w:val="en-GB"/>
        </w:rPr>
        <w:t xml:space="preserve">,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 xml:space="preserve">exercise professional judgment and maintain professional scepticism throughout the audit.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also:</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Identify and assess the risks of material misstatement of the </w:t>
      </w:r>
      <w:r w:rsidR="00A70066" w:rsidRPr="00706714">
        <w:rPr>
          <w:sz w:val="20"/>
          <w:szCs w:val="20"/>
          <w:lang w:val="en-GB" w:eastAsia="zh-CN"/>
        </w:rPr>
        <w:t xml:space="preserve">annual </w:t>
      </w:r>
      <w:r w:rsidRPr="00706714">
        <w:rPr>
          <w:sz w:val="20"/>
          <w:szCs w:val="20"/>
          <w:lang w:val="en-GB" w:eastAsia="zh-CN"/>
        </w:rPr>
        <w:t xml:space="preserve">financial statements, whether due to fraud or error, design and perform audit procedures responsive to those risks, and obtain audit evidence that is sufficient and appropriate to provide a basis for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The risk of not detecting a material misstatement resulting from fraud is higher than for one resulting from error, as fraud may involve collusion, forgery, intentional omissions, misrepresentations, or the override of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Obtain an understanding of internal control relevant to the audit in order to design audit procedures that are appropriate in the circumstances, but not for the purpose of expressing an opinion on the effectiveness of </w:t>
      </w:r>
      <w:r w:rsidR="009208C4" w:rsidRPr="00706714">
        <w:rPr>
          <w:sz w:val="20"/>
          <w:szCs w:val="20"/>
          <w:lang w:val="en-GB" w:bidi="he-IL"/>
        </w:rPr>
        <w:t>the Company</w:t>
      </w:r>
      <w:r w:rsidRPr="00706714">
        <w:rPr>
          <w:sz w:val="20"/>
          <w:szCs w:val="20"/>
          <w:lang w:val="en-GB" w:eastAsia="zh-CN"/>
        </w:rPr>
        <w:t xml:space="preserve">’s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lastRenderedPageBreak/>
        <w:t xml:space="preserve">Evaluate the appropriateness of accounting policies used and the reasonableness of accounting estimates and related disclosures made by management.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Conclude on the appropriateness of management’s use of the going concern basis </w:t>
      </w:r>
      <w:r w:rsidR="00831B30" w:rsidRPr="00706714">
        <w:rPr>
          <w:sz w:val="20"/>
          <w:szCs w:val="20"/>
          <w:lang w:val="en-GB" w:eastAsia="zh-CN"/>
        </w:rPr>
        <w:t xml:space="preserve">in the preparation of the </w:t>
      </w:r>
      <w:r w:rsidR="00332D15" w:rsidRPr="00706714">
        <w:rPr>
          <w:sz w:val="20"/>
          <w:szCs w:val="20"/>
          <w:lang w:val="en-GB" w:eastAsia="zh-CN"/>
        </w:rPr>
        <w:t xml:space="preserve">annual financial statements </w:t>
      </w:r>
      <w:r w:rsidRPr="00706714">
        <w:rPr>
          <w:sz w:val="20"/>
          <w:szCs w:val="20"/>
          <w:lang w:val="en-GB" w:eastAsia="zh-CN"/>
        </w:rPr>
        <w:t xml:space="preserve">and, based on the audit evidence obtained, whether a material uncertainty exists related to events or conditions that may cast significant doubt on </w:t>
      </w:r>
      <w:r w:rsidR="009208C4" w:rsidRPr="00706714">
        <w:rPr>
          <w:sz w:val="20"/>
          <w:szCs w:val="20"/>
          <w:lang w:val="en-GB" w:bidi="he-IL"/>
        </w:rPr>
        <w:t>the Company</w:t>
      </w:r>
      <w:r w:rsidRPr="00706714">
        <w:rPr>
          <w:sz w:val="20"/>
          <w:szCs w:val="20"/>
          <w:lang w:val="en-GB" w:eastAsia="zh-CN"/>
        </w:rPr>
        <w:t xml:space="preserve">’s ability to continue as a going concern. If </w:t>
      </w:r>
      <w:r w:rsidR="007D2AEC" w:rsidRPr="00706714">
        <w:rPr>
          <w:color w:val="FF0000"/>
          <w:sz w:val="20"/>
          <w:szCs w:val="20"/>
          <w:lang w:val="en-GB" w:eastAsia="zh-CN"/>
        </w:rPr>
        <w:t>I(</w:t>
      </w:r>
      <w:r w:rsidRPr="00706714">
        <w:rPr>
          <w:color w:val="FF0000"/>
          <w:sz w:val="20"/>
          <w:szCs w:val="20"/>
          <w:lang w:val="en-GB" w:eastAsia="zh-CN"/>
        </w:rPr>
        <w:t>we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conclude that a material uncertainty exists, </w:t>
      </w:r>
      <w:r w:rsidR="007D2AEC" w:rsidRPr="00706714">
        <w:rPr>
          <w:color w:val="FF0000"/>
          <w:sz w:val="20"/>
          <w:szCs w:val="20"/>
          <w:lang w:val="en-GB" w:eastAsia="zh-CN"/>
        </w:rPr>
        <w:t>I am(w</w:t>
      </w:r>
      <w:r w:rsidRPr="00706714">
        <w:rPr>
          <w:color w:val="FF0000"/>
          <w:sz w:val="20"/>
          <w:szCs w:val="20"/>
          <w:lang w:val="en-GB" w:eastAsia="zh-CN"/>
        </w:rPr>
        <w:t>e are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required to draw attention in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to the related disclosures in the </w:t>
      </w:r>
      <w:r w:rsidR="00332D15" w:rsidRPr="00706714">
        <w:rPr>
          <w:sz w:val="20"/>
          <w:szCs w:val="20"/>
          <w:lang w:val="en-GB" w:eastAsia="zh-CN"/>
        </w:rPr>
        <w:t xml:space="preserve">annual financial statements </w:t>
      </w:r>
      <w:r w:rsidRPr="00706714">
        <w:rPr>
          <w:sz w:val="20"/>
          <w:szCs w:val="20"/>
          <w:lang w:val="en-GB" w:eastAsia="zh-CN"/>
        </w:rPr>
        <w:t xml:space="preserve">or, if such disclosures are inadequate, to modify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conclusions are based on the audit evidence obtained up to the date of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However, future events or conditions may cause </w:t>
      </w:r>
      <w:r w:rsidR="009208C4" w:rsidRPr="00706714">
        <w:rPr>
          <w:sz w:val="20"/>
          <w:szCs w:val="20"/>
          <w:lang w:val="en-GB" w:bidi="he-IL"/>
        </w:rPr>
        <w:t>the Company</w:t>
      </w:r>
      <w:r w:rsidRPr="00706714">
        <w:rPr>
          <w:sz w:val="20"/>
          <w:szCs w:val="20"/>
          <w:lang w:val="en-GB" w:eastAsia="zh-CN"/>
        </w:rPr>
        <w:t xml:space="preserve"> to cease to continue as a going concern. </w:t>
      </w:r>
    </w:p>
    <w:p w:rsidR="002076E0" w:rsidRPr="00706714" w:rsidRDefault="002076E0" w:rsidP="00A70066">
      <w:pPr>
        <w:pStyle w:val="Listaszerbekezds"/>
        <w:numPr>
          <w:ilvl w:val="0"/>
          <w:numId w:val="2"/>
        </w:numPr>
        <w:jc w:val="both"/>
        <w:rPr>
          <w:sz w:val="20"/>
          <w:szCs w:val="20"/>
          <w:lang w:val="en-GB" w:eastAsia="zh-CN"/>
        </w:rPr>
      </w:pPr>
      <w:r w:rsidRPr="00706714">
        <w:rPr>
          <w:sz w:val="20"/>
          <w:szCs w:val="20"/>
          <w:lang w:val="en-GB" w:eastAsia="zh-CN"/>
        </w:rPr>
        <w:t xml:space="preserve">Evaluate the overall presentation, structure and content of the </w:t>
      </w:r>
      <w:r w:rsidR="00A70066" w:rsidRPr="00706714">
        <w:rPr>
          <w:sz w:val="20"/>
          <w:szCs w:val="20"/>
          <w:lang w:val="en-GB" w:eastAsia="zh-CN"/>
        </w:rPr>
        <w:t xml:space="preserve">annual </w:t>
      </w:r>
      <w:r w:rsidRPr="00706714">
        <w:rPr>
          <w:sz w:val="20"/>
          <w:szCs w:val="20"/>
          <w:lang w:val="en-GB" w:eastAsia="zh-CN"/>
        </w:rPr>
        <w:t xml:space="preserve">financial statements, including the disclosures, and whether the </w:t>
      </w:r>
      <w:r w:rsidR="00332D15" w:rsidRPr="00706714">
        <w:rPr>
          <w:sz w:val="20"/>
          <w:szCs w:val="20"/>
          <w:lang w:val="en-GB" w:eastAsia="zh-CN"/>
        </w:rPr>
        <w:t xml:space="preserve">annual financial statements </w:t>
      </w:r>
      <w:r w:rsidRPr="00706714">
        <w:rPr>
          <w:sz w:val="20"/>
          <w:szCs w:val="20"/>
          <w:lang w:val="en-GB" w:eastAsia="zh-CN"/>
        </w:rPr>
        <w:t xml:space="preserve">represent the underlying transactions and events in a manner that </w:t>
      </w:r>
      <w:r w:rsidR="00A70066" w:rsidRPr="00706714">
        <w:rPr>
          <w:sz w:val="20"/>
          <w:szCs w:val="20"/>
          <w:lang w:val="en-GB" w:eastAsia="zh-CN"/>
        </w:rPr>
        <w:t>achieves</w:t>
      </w:r>
      <w:r w:rsidRPr="00706714">
        <w:rPr>
          <w:sz w:val="20"/>
          <w:szCs w:val="20"/>
          <w:lang w:val="en-GB" w:eastAsia="zh-CN"/>
        </w:rPr>
        <w:t xml:space="preserve"> fair </w:t>
      </w:r>
      <w:r w:rsidR="00A70066" w:rsidRPr="00706714">
        <w:rPr>
          <w:sz w:val="20"/>
          <w:szCs w:val="20"/>
          <w:lang w:val="en-GB" w:eastAsia="zh-CN"/>
        </w:rPr>
        <w:t>presentation</w:t>
      </w:r>
      <w:r w:rsidRPr="00706714">
        <w:rPr>
          <w:sz w:val="20"/>
          <w:szCs w:val="20"/>
          <w:lang w:val="en-GB" w:eastAsia="zh-CN"/>
        </w:rPr>
        <w:t>.</w:t>
      </w:r>
    </w:p>
    <w:p w:rsidR="00930D89" w:rsidRPr="00706714" w:rsidRDefault="00930D89" w:rsidP="00930D89">
      <w:pPr>
        <w:pStyle w:val="level2"/>
        <w:spacing w:after="0" w:line="240" w:lineRule="auto"/>
        <w:ind w:left="0" w:firstLine="0"/>
        <w:rPr>
          <w:kern w:val="0"/>
          <w:lang w:val="en-GB"/>
        </w:rPr>
      </w:pPr>
    </w:p>
    <w:p w:rsidR="002076E0" w:rsidRPr="00706714" w:rsidRDefault="007D2AEC" w:rsidP="00F6253F">
      <w:pPr>
        <w:pStyle w:val="level2"/>
        <w:numPr>
          <w:ilvl w:val="0"/>
          <w:numId w:val="2"/>
        </w:numPr>
        <w:tabs>
          <w:tab w:val="clear" w:pos="576"/>
        </w:tabs>
        <w:spacing w:after="0" w:line="240" w:lineRule="auto"/>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kern w:val="0"/>
          <w:lang w:val="en-GB"/>
        </w:rPr>
        <w:t xml:space="preserve"> communicate with those charged with governance regarding, among other matters, the planned scope and timing of the audit and significant audit findings, including any significant deficiencies</w:t>
      </w:r>
      <w:r w:rsidRPr="00706714">
        <w:rPr>
          <w:kern w:val="0"/>
          <w:lang w:val="en-GB"/>
        </w:rPr>
        <w:t>, if any,</w:t>
      </w:r>
      <w:r w:rsidR="002076E0" w:rsidRPr="00706714">
        <w:rPr>
          <w:kern w:val="0"/>
          <w:lang w:val="en-GB"/>
        </w:rPr>
        <w:t xml:space="preserve"> in internal control that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identify during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audit. </w:t>
      </w:r>
    </w:p>
    <w:p w:rsidR="00277A8F" w:rsidRPr="00DA15A2" w:rsidRDefault="00277A8F" w:rsidP="00930D89">
      <w:pPr>
        <w:pStyle w:val="level2"/>
        <w:spacing w:after="0" w:line="240" w:lineRule="auto"/>
        <w:ind w:left="0" w:firstLine="0"/>
        <w:rPr>
          <w:kern w:val="0"/>
          <w:lang w:val="en-GB"/>
        </w:rPr>
      </w:pPr>
    </w:p>
    <w:p w:rsidR="007027ED" w:rsidRPr="00DA15A2" w:rsidRDefault="005A2B07" w:rsidP="00930D89">
      <w:pPr>
        <w:pStyle w:val="level2"/>
        <w:spacing w:after="0" w:line="240" w:lineRule="auto"/>
        <w:ind w:left="0" w:firstLine="0"/>
        <w:rPr>
          <w:kern w:val="0"/>
          <w:lang w:val="en-GB"/>
        </w:rPr>
      </w:pPr>
      <w:r w:rsidRPr="00F34E13">
        <w:rPr>
          <w:iCs/>
          <w:spacing w:val="-2"/>
          <w:lang w:val="hu-HU"/>
        </w:rPr>
        <w:fldChar w:fldCharType="begin">
          <w:ffData>
            <w:name w:val="KonyvvizsDatum0"/>
            <w:enabled/>
            <w:calcOnExit w:val="0"/>
            <w:textInput/>
          </w:ffData>
        </w:fldChar>
      </w:r>
      <w:r w:rsidRPr="00F34E13">
        <w:rPr>
          <w:iCs/>
          <w:spacing w:val="-2"/>
          <w:lang w:val="hu-HU"/>
        </w:rPr>
        <w:instrText xml:space="preserve"> </w:instrText>
      </w:r>
      <w:bookmarkStart w:id="5" w:name="KonyvvizsDatum0"/>
      <w:r w:rsidRPr="00F34E13">
        <w:rPr>
          <w:iCs/>
          <w:spacing w:val="-2"/>
          <w:lang w:val="hu-HU"/>
        </w:rPr>
        <w:instrText xml:space="preserve">FORMTEXT </w:instrText>
      </w:r>
      <w:r w:rsidRPr="00F34E13">
        <w:rPr>
          <w:iCs/>
          <w:spacing w:val="-2"/>
          <w:lang w:val="hu-HU"/>
        </w:rPr>
      </w:r>
      <w:r w:rsidRPr="00F34E13">
        <w:rPr>
          <w:iCs/>
          <w:spacing w:val="-2"/>
          <w:lang w:val="hu-HU"/>
        </w:rPr>
        <w:fldChar w:fldCharType="separate"/>
      </w:r>
      <w:r w:rsidRPr="00F34E13">
        <w:rPr>
          <w:iCs/>
          <w:spacing w:val="-2"/>
          <w:lang w:val="hu-HU"/>
        </w:rPr>
        <w:t>Mérleg keltezés: Dátum</w:t>
      </w:r>
      <w:r w:rsidRPr="00F34E13">
        <w:rPr>
          <w:iCs/>
          <w:spacing w:val="-2"/>
          <w:lang w:val="hu-HU"/>
        </w:rPr>
        <w:fldChar w:fldCharType="end"/>
      </w:r>
      <w:bookmarkEnd w:id="5"/>
    </w:p>
    <w:p w:rsidR="007027ED" w:rsidRPr="00DA15A2" w:rsidRDefault="007027ED" w:rsidP="00930D89">
      <w:pPr>
        <w:pStyle w:val="level2"/>
        <w:spacing w:after="0" w:line="240" w:lineRule="auto"/>
        <w:ind w:left="0" w:firstLine="0"/>
        <w:rPr>
          <w:kern w:val="0"/>
          <w:lang w:val="en-GB"/>
        </w:rPr>
      </w:pPr>
    </w:p>
    <w:p w:rsidR="00D71618" w:rsidRDefault="00D71618" w:rsidP="00930D89">
      <w:pPr>
        <w:pStyle w:val="level2"/>
        <w:spacing w:after="0" w:line="240" w:lineRule="auto"/>
        <w:ind w:left="0" w:firstLine="0"/>
        <w:rPr>
          <w:kern w:val="0"/>
          <w:lang w:val="en-GB"/>
        </w:rPr>
      </w:pPr>
    </w:p>
    <w:p w:rsidR="005A2B07" w:rsidRDefault="005A2B07" w:rsidP="00930D89">
      <w:pPr>
        <w:pStyle w:val="level2"/>
        <w:spacing w:after="0" w:line="240" w:lineRule="auto"/>
        <w:ind w:left="0" w:firstLine="0"/>
        <w:rPr>
          <w:kern w:val="0"/>
          <w:lang w:val="en-GB"/>
        </w:rPr>
      </w:pPr>
    </w:p>
    <w:p w:rsidR="005A2B07" w:rsidRDefault="005A2B07" w:rsidP="00930D89">
      <w:pPr>
        <w:pStyle w:val="level2"/>
        <w:spacing w:after="0" w:line="240" w:lineRule="auto"/>
        <w:ind w:left="0" w:firstLine="0"/>
        <w:rPr>
          <w:kern w:val="0"/>
          <w:lang w:val="en-GB"/>
        </w:rPr>
      </w:pPr>
    </w:p>
    <w:p w:rsidR="005A2B07" w:rsidRDefault="005A2B07" w:rsidP="00930D89">
      <w:pPr>
        <w:pStyle w:val="level2"/>
        <w:spacing w:after="0" w:line="240" w:lineRule="auto"/>
        <w:ind w:left="0" w:firstLine="0"/>
        <w:rPr>
          <w:kern w:val="0"/>
          <w:lang w:val="en-GB"/>
        </w:rPr>
      </w:pPr>
    </w:p>
    <w:p w:rsidR="005A2B07" w:rsidRPr="00DA15A2" w:rsidRDefault="005A2B07" w:rsidP="00930D89">
      <w:pPr>
        <w:pStyle w:val="level2"/>
        <w:spacing w:after="0" w:line="240" w:lineRule="auto"/>
        <w:ind w:left="0" w:firstLine="0"/>
        <w:rPr>
          <w:kern w:val="0"/>
          <w:lang w:val="en-GB"/>
        </w:rPr>
      </w:pPr>
    </w:p>
    <w:tbl>
      <w:tblPr>
        <w:tblW w:w="0" w:type="auto"/>
        <w:tblInd w:w="376" w:type="dxa"/>
        <w:tblLook w:val="04A0" w:firstRow="1" w:lastRow="0" w:firstColumn="1" w:lastColumn="0" w:noHBand="0" w:noVBand="1"/>
      </w:tblPr>
      <w:tblGrid>
        <w:gridCol w:w="4211"/>
        <w:gridCol w:w="4296"/>
      </w:tblGrid>
      <w:tr w:rsidR="005A2B07" w:rsidRPr="00F34E13" w:rsidTr="007205DF">
        <w:tc>
          <w:tcPr>
            <w:tcW w:w="4606" w:type="dxa"/>
            <w:shd w:val="clear" w:color="auto" w:fill="auto"/>
          </w:tcPr>
          <w:p w:rsidR="005A2B07" w:rsidRPr="00F34E13" w:rsidRDefault="005A2B07" w:rsidP="007205DF">
            <w:pPr>
              <w:tabs>
                <w:tab w:val="left" w:pos="4536"/>
              </w:tabs>
              <w:ind w:left="376" w:hanging="360"/>
              <w:jc w:val="center"/>
              <w:rPr>
                <w:iCs/>
                <w:spacing w:val="-2"/>
                <w:sz w:val="20"/>
                <w:szCs w:val="20"/>
                <w:lang w:val="hu-HU"/>
              </w:rPr>
            </w:pPr>
          </w:p>
          <w:p w:rsidR="005A2B07" w:rsidRPr="00F34E13" w:rsidRDefault="005A2B07" w:rsidP="007205DF">
            <w:pPr>
              <w:tabs>
                <w:tab w:val="left" w:pos="4536"/>
              </w:tabs>
              <w:ind w:left="374" w:hanging="357"/>
              <w:jc w:val="center"/>
              <w:rPr>
                <w:iCs/>
                <w:spacing w:val="-2"/>
                <w:sz w:val="20"/>
                <w:szCs w:val="20"/>
                <w:lang w:val="hu-HU"/>
              </w:rPr>
            </w:pPr>
            <w:r w:rsidRPr="00F34E13">
              <w:rPr>
                <w:iCs/>
                <w:spacing w:val="-2"/>
                <w:sz w:val="20"/>
                <w:szCs w:val="20"/>
                <w:lang w:val="hu-HU"/>
              </w:rPr>
              <w:t>……………………………</w:t>
            </w:r>
          </w:p>
          <w:p w:rsidR="005A2B07" w:rsidRPr="00F34E13" w:rsidRDefault="005A2B07" w:rsidP="007205DF">
            <w:pPr>
              <w:tabs>
                <w:tab w:val="left" w:pos="4536"/>
              </w:tabs>
              <w:ind w:left="374" w:hanging="357"/>
              <w:jc w:val="center"/>
              <w:rPr>
                <w:b/>
                <w:iCs/>
                <w:spacing w:val="-2"/>
                <w:sz w:val="20"/>
                <w:szCs w:val="20"/>
                <w:lang w:val="hu-HU"/>
              </w:rPr>
            </w:pPr>
            <w:r w:rsidRPr="00F34E13">
              <w:rPr>
                <w:b/>
                <w:iCs/>
                <w:spacing w:val="-2"/>
                <w:sz w:val="20"/>
                <w:szCs w:val="20"/>
                <w:lang w:val="x-none"/>
              </w:rPr>
              <w:fldChar w:fldCharType="begin">
                <w:ffData>
                  <w:name w:val="KV_kepviselo0"/>
                  <w:enabled/>
                  <w:calcOnExit w:val="0"/>
                  <w:textInput/>
                </w:ffData>
              </w:fldChar>
            </w:r>
            <w:r w:rsidRPr="00F34E13">
              <w:rPr>
                <w:b/>
                <w:iCs/>
                <w:spacing w:val="-2"/>
                <w:sz w:val="20"/>
                <w:szCs w:val="20"/>
                <w:lang w:val="x-none"/>
              </w:rPr>
              <w:instrText xml:space="preserve"> </w:instrText>
            </w:r>
            <w:bookmarkStart w:id="6" w:name="KV_kepviselo0"/>
            <w:r w:rsidRPr="00F34E13">
              <w:rPr>
                <w:b/>
                <w:iCs/>
                <w:spacing w:val="-2"/>
                <w:sz w:val="20"/>
                <w:szCs w:val="20"/>
                <w:lang w:val="x-none"/>
              </w:rPr>
              <w:instrText xml:space="preserve">FORMTEXT </w:instrText>
            </w:r>
            <w:r w:rsidRPr="00F34E13">
              <w:rPr>
                <w:b/>
                <w:iCs/>
                <w:spacing w:val="-2"/>
                <w:sz w:val="20"/>
                <w:szCs w:val="20"/>
                <w:lang w:val="x-none"/>
              </w:rPr>
            </w:r>
            <w:r w:rsidRPr="00F34E13">
              <w:rPr>
                <w:b/>
                <w:iCs/>
                <w:spacing w:val="-2"/>
                <w:sz w:val="20"/>
                <w:szCs w:val="20"/>
                <w:lang w:val="x-none"/>
              </w:rPr>
              <w:fldChar w:fldCharType="separate"/>
            </w:r>
            <w:r w:rsidRPr="00F34E13">
              <w:rPr>
                <w:b/>
                <w:iCs/>
                <w:spacing w:val="-2"/>
                <w:sz w:val="20"/>
                <w:szCs w:val="20"/>
                <w:lang w:val="x-none"/>
              </w:rPr>
              <w:t>Könyvvizsgáló cég képviselő</w:t>
            </w:r>
            <w:r w:rsidRPr="00F34E13">
              <w:rPr>
                <w:b/>
                <w:iCs/>
                <w:spacing w:val="-2"/>
                <w:sz w:val="20"/>
                <w:szCs w:val="20"/>
                <w:lang w:val="x-none"/>
              </w:rPr>
              <w:fldChar w:fldCharType="end"/>
            </w:r>
            <w:bookmarkEnd w:id="6"/>
          </w:p>
          <w:p w:rsidR="005A2B07" w:rsidRPr="00F34E13" w:rsidRDefault="005A2B07" w:rsidP="007205DF">
            <w:pPr>
              <w:tabs>
                <w:tab w:val="left" w:pos="4536"/>
              </w:tabs>
              <w:ind w:left="374" w:hanging="357"/>
              <w:jc w:val="center"/>
              <w:rPr>
                <w:iCs/>
                <w:spacing w:val="-2"/>
                <w:sz w:val="20"/>
                <w:szCs w:val="20"/>
                <w:lang w:val="hu-HU"/>
              </w:rPr>
            </w:pPr>
            <w:r w:rsidRPr="00F34E13">
              <w:rPr>
                <w:b/>
                <w:iCs/>
                <w:spacing w:val="-2"/>
                <w:sz w:val="20"/>
                <w:szCs w:val="20"/>
                <w:lang w:val="x-none"/>
              </w:rPr>
              <w:fldChar w:fldCharType="begin">
                <w:ffData>
                  <w:name w:val="KV_ceg0"/>
                  <w:enabled/>
                  <w:calcOnExit w:val="0"/>
                  <w:textInput/>
                </w:ffData>
              </w:fldChar>
            </w:r>
            <w:r w:rsidRPr="00F34E13">
              <w:rPr>
                <w:b/>
                <w:iCs/>
                <w:spacing w:val="-2"/>
                <w:sz w:val="20"/>
                <w:szCs w:val="20"/>
                <w:lang w:val="x-none"/>
              </w:rPr>
              <w:instrText xml:space="preserve"> </w:instrText>
            </w:r>
            <w:bookmarkStart w:id="7" w:name="KV_ceg0"/>
            <w:r w:rsidRPr="00F34E13">
              <w:rPr>
                <w:b/>
                <w:iCs/>
                <w:spacing w:val="-2"/>
                <w:sz w:val="20"/>
                <w:szCs w:val="20"/>
                <w:lang w:val="x-none"/>
              </w:rPr>
              <w:instrText xml:space="preserve">FORMTEXT </w:instrText>
            </w:r>
            <w:r w:rsidRPr="00F34E13">
              <w:rPr>
                <w:b/>
                <w:iCs/>
                <w:spacing w:val="-2"/>
                <w:sz w:val="20"/>
                <w:szCs w:val="20"/>
                <w:lang w:val="x-none"/>
              </w:rPr>
            </w:r>
            <w:r w:rsidRPr="00F34E13">
              <w:rPr>
                <w:b/>
                <w:iCs/>
                <w:spacing w:val="-2"/>
                <w:sz w:val="20"/>
                <w:szCs w:val="20"/>
                <w:lang w:val="x-none"/>
              </w:rPr>
              <w:fldChar w:fldCharType="separate"/>
            </w:r>
            <w:r w:rsidRPr="00F34E13">
              <w:rPr>
                <w:b/>
                <w:iCs/>
                <w:spacing w:val="-2"/>
                <w:sz w:val="20"/>
                <w:szCs w:val="20"/>
                <w:lang w:val="x-none"/>
              </w:rPr>
              <w:t>Könyvvizsgáló cég neve</w:t>
            </w:r>
            <w:r w:rsidRPr="00F34E13">
              <w:rPr>
                <w:b/>
                <w:iCs/>
                <w:spacing w:val="-2"/>
                <w:sz w:val="20"/>
                <w:szCs w:val="20"/>
                <w:lang w:val="x-none"/>
              </w:rPr>
              <w:fldChar w:fldCharType="end"/>
            </w:r>
            <w:bookmarkEnd w:id="7"/>
          </w:p>
          <w:p w:rsidR="005A2B07" w:rsidRPr="00F34E13" w:rsidRDefault="005A2B07" w:rsidP="007205DF">
            <w:pPr>
              <w:tabs>
                <w:tab w:val="left" w:pos="3960"/>
                <w:tab w:val="left" w:pos="4536"/>
              </w:tabs>
              <w:ind w:left="374" w:hanging="357"/>
              <w:jc w:val="center"/>
              <w:rPr>
                <w:iCs/>
                <w:spacing w:val="-2"/>
                <w:sz w:val="20"/>
                <w:szCs w:val="20"/>
                <w:lang w:val="hu-HU"/>
              </w:rPr>
            </w:pPr>
            <w:r w:rsidRPr="00F34E13">
              <w:rPr>
                <w:iCs/>
                <w:spacing w:val="-2"/>
                <w:sz w:val="20"/>
                <w:szCs w:val="20"/>
                <w:lang w:val="x-none"/>
              </w:rPr>
              <w:fldChar w:fldCharType="begin">
                <w:ffData>
                  <w:name w:val="KV_ceg_cim0"/>
                  <w:enabled/>
                  <w:calcOnExit w:val="0"/>
                  <w:textInput/>
                </w:ffData>
              </w:fldChar>
            </w:r>
            <w:r w:rsidRPr="00F34E13">
              <w:rPr>
                <w:iCs/>
                <w:spacing w:val="-2"/>
                <w:sz w:val="20"/>
                <w:szCs w:val="20"/>
                <w:lang w:val="x-none"/>
              </w:rPr>
              <w:instrText xml:space="preserve"> </w:instrText>
            </w:r>
            <w:bookmarkStart w:id="8" w:name="KV_ceg_cim0"/>
            <w:r w:rsidRPr="00F34E13">
              <w:rPr>
                <w:iCs/>
                <w:spacing w:val="-2"/>
                <w:sz w:val="20"/>
                <w:szCs w:val="20"/>
                <w:lang w:val="x-none"/>
              </w:rPr>
              <w:instrText xml:space="preserve">FORMTEXT </w:instrText>
            </w:r>
            <w:r w:rsidRPr="00F34E13">
              <w:rPr>
                <w:iCs/>
                <w:spacing w:val="-2"/>
                <w:sz w:val="20"/>
                <w:szCs w:val="20"/>
                <w:lang w:val="x-none"/>
              </w:rPr>
            </w:r>
            <w:r w:rsidRPr="00F34E13">
              <w:rPr>
                <w:iCs/>
                <w:spacing w:val="-2"/>
                <w:sz w:val="20"/>
                <w:szCs w:val="20"/>
                <w:lang w:val="x-none"/>
              </w:rPr>
              <w:fldChar w:fldCharType="separate"/>
            </w:r>
            <w:r w:rsidRPr="00F34E13">
              <w:rPr>
                <w:iCs/>
                <w:spacing w:val="-2"/>
                <w:sz w:val="20"/>
                <w:szCs w:val="20"/>
                <w:lang w:val="x-none"/>
              </w:rPr>
              <w:t>Könyvvizsgáló cég Székhely cím</w:t>
            </w:r>
            <w:r w:rsidRPr="00F34E13">
              <w:rPr>
                <w:iCs/>
                <w:spacing w:val="-2"/>
                <w:sz w:val="20"/>
                <w:szCs w:val="20"/>
                <w:lang w:val="x-none"/>
              </w:rPr>
              <w:fldChar w:fldCharType="end"/>
            </w:r>
            <w:bookmarkEnd w:id="8"/>
          </w:p>
          <w:p w:rsidR="005A2B07" w:rsidRPr="00B302E1" w:rsidRDefault="005A2B07" w:rsidP="007205DF">
            <w:pPr>
              <w:tabs>
                <w:tab w:val="left" w:pos="3960"/>
                <w:tab w:val="left" w:pos="4536"/>
              </w:tabs>
              <w:suppressAutoHyphens/>
              <w:ind w:left="374" w:hanging="357"/>
              <w:jc w:val="center"/>
              <w:rPr>
                <w:iCs/>
                <w:spacing w:val="-2"/>
                <w:sz w:val="20"/>
                <w:szCs w:val="20"/>
                <w:lang w:val="hu-HU" w:eastAsia="zh-CN"/>
              </w:rPr>
            </w:pPr>
            <w:r w:rsidRPr="00B302E1">
              <w:rPr>
                <w:iCs/>
                <w:spacing w:val="-2"/>
                <w:sz w:val="20"/>
                <w:szCs w:val="20"/>
                <w:lang w:val="hu-HU" w:eastAsia="zh-CN"/>
              </w:rPr>
              <w:t xml:space="preserve">Licence </w:t>
            </w:r>
            <w:proofErr w:type="spellStart"/>
            <w:r w:rsidRPr="00B302E1">
              <w:rPr>
                <w:iCs/>
                <w:spacing w:val="-2"/>
                <w:sz w:val="20"/>
                <w:szCs w:val="20"/>
                <w:lang w:val="hu-HU" w:eastAsia="zh-CN"/>
              </w:rPr>
              <w:t>number</w:t>
            </w:r>
            <w:proofErr w:type="spellEnd"/>
          </w:p>
          <w:p w:rsidR="005A2B07" w:rsidRPr="00F34E13" w:rsidRDefault="005A2B07" w:rsidP="007205DF">
            <w:pPr>
              <w:tabs>
                <w:tab w:val="left" w:pos="3960"/>
                <w:tab w:val="left" w:pos="4536"/>
              </w:tabs>
              <w:ind w:left="374" w:hanging="357"/>
              <w:jc w:val="center"/>
              <w:rPr>
                <w:szCs w:val="20"/>
                <w:lang w:val="x-none"/>
              </w:rPr>
            </w:pPr>
            <w:r w:rsidRPr="00F34E13">
              <w:rPr>
                <w:iCs/>
                <w:spacing w:val="-2"/>
                <w:sz w:val="20"/>
                <w:szCs w:val="20"/>
                <w:lang w:val="x-none"/>
              </w:rPr>
              <w:fldChar w:fldCharType="begin">
                <w:ffData>
                  <w:name w:val="KV_nyilvant0"/>
                  <w:enabled/>
                  <w:calcOnExit w:val="0"/>
                  <w:textInput/>
                </w:ffData>
              </w:fldChar>
            </w:r>
            <w:r w:rsidRPr="00F34E13">
              <w:rPr>
                <w:iCs/>
                <w:spacing w:val="-2"/>
                <w:sz w:val="20"/>
                <w:szCs w:val="20"/>
                <w:lang w:val="x-none"/>
              </w:rPr>
              <w:instrText xml:space="preserve"> </w:instrText>
            </w:r>
            <w:bookmarkStart w:id="9" w:name="KV_nyilvant0"/>
            <w:r w:rsidRPr="00F34E13">
              <w:rPr>
                <w:iCs/>
                <w:spacing w:val="-2"/>
                <w:sz w:val="20"/>
                <w:szCs w:val="20"/>
                <w:lang w:val="x-none"/>
              </w:rPr>
              <w:instrText xml:space="preserve">FORMTEXT </w:instrText>
            </w:r>
            <w:r w:rsidRPr="00F34E13">
              <w:rPr>
                <w:iCs/>
                <w:spacing w:val="-2"/>
                <w:sz w:val="20"/>
                <w:szCs w:val="20"/>
                <w:lang w:val="x-none"/>
              </w:rPr>
            </w:r>
            <w:r w:rsidRPr="00F34E13">
              <w:rPr>
                <w:iCs/>
                <w:spacing w:val="-2"/>
                <w:sz w:val="20"/>
                <w:szCs w:val="20"/>
                <w:lang w:val="x-none"/>
              </w:rPr>
              <w:fldChar w:fldCharType="separate"/>
            </w:r>
            <w:r w:rsidRPr="00F34E13">
              <w:rPr>
                <w:iCs/>
                <w:spacing w:val="-2"/>
                <w:sz w:val="20"/>
                <w:szCs w:val="20"/>
                <w:lang w:val="x-none"/>
              </w:rPr>
              <w:t>Könyvvizsgáló cég Nyilvántartási szám</w:t>
            </w:r>
            <w:r w:rsidRPr="00F34E13">
              <w:rPr>
                <w:iCs/>
                <w:spacing w:val="-2"/>
                <w:sz w:val="20"/>
                <w:szCs w:val="20"/>
                <w:lang w:val="x-none"/>
              </w:rPr>
              <w:fldChar w:fldCharType="end"/>
            </w:r>
            <w:bookmarkEnd w:id="9"/>
          </w:p>
          <w:p w:rsidR="005A2B07" w:rsidRPr="00F34E13" w:rsidRDefault="005A2B07" w:rsidP="007205DF">
            <w:pPr>
              <w:tabs>
                <w:tab w:val="left" w:pos="4536"/>
              </w:tabs>
              <w:jc w:val="center"/>
              <w:rPr>
                <w:iCs/>
                <w:spacing w:val="-2"/>
                <w:sz w:val="20"/>
                <w:szCs w:val="20"/>
                <w:lang w:val="hu-HU"/>
              </w:rPr>
            </w:pPr>
          </w:p>
        </w:tc>
        <w:tc>
          <w:tcPr>
            <w:tcW w:w="4606" w:type="dxa"/>
            <w:shd w:val="clear" w:color="auto" w:fill="auto"/>
          </w:tcPr>
          <w:p w:rsidR="005A2B07" w:rsidRPr="00F34E13" w:rsidRDefault="005A2B07" w:rsidP="007205DF">
            <w:pPr>
              <w:tabs>
                <w:tab w:val="left" w:pos="4536"/>
              </w:tabs>
              <w:jc w:val="center"/>
              <w:rPr>
                <w:iCs/>
                <w:spacing w:val="-2"/>
                <w:sz w:val="20"/>
                <w:szCs w:val="20"/>
                <w:lang w:val="hu-HU"/>
              </w:rPr>
            </w:pPr>
          </w:p>
          <w:p w:rsidR="005A2B07" w:rsidRPr="00F34E13" w:rsidRDefault="005A2B07" w:rsidP="007205DF">
            <w:pPr>
              <w:tabs>
                <w:tab w:val="left" w:pos="4536"/>
              </w:tabs>
              <w:jc w:val="center"/>
              <w:rPr>
                <w:iCs/>
                <w:spacing w:val="-2"/>
                <w:sz w:val="20"/>
                <w:szCs w:val="20"/>
                <w:lang w:val="hu-HU"/>
              </w:rPr>
            </w:pPr>
            <w:r w:rsidRPr="00F34E13">
              <w:rPr>
                <w:iCs/>
                <w:spacing w:val="-2"/>
                <w:sz w:val="20"/>
                <w:szCs w:val="20"/>
                <w:lang w:val="hu-HU"/>
              </w:rPr>
              <w:t>…………………………………..</w:t>
            </w:r>
          </w:p>
          <w:p w:rsidR="005A2B07" w:rsidRPr="00F34E13" w:rsidRDefault="005A2B07" w:rsidP="007205DF">
            <w:pPr>
              <w:tabs>
                <w:tab w:val="left" w:pos="4536"/>
              </w:tabs>
              <w:jc w:val="center"/>
              <w:rPr>
                <w:b/>
                <w:iCs/>
                <w:spacing w:val="-2"/>
                <w:sz w:val="20"/>
                <w:szCs w:val="20"/>
                <w:lang w:val="hu-HU"/>
              </w:rPr>
            </w:pPr>
            <w:r w:rsidRPr="00F34E13">
              <w:rPr>
                <w:b/>
                <w:iCs/>
                <w:spacing w:val="-2"/>
                <w:sz w:val="20"/>
                <w:szCs w:val="20"/>
                <w:lang w:val="hu-HU"/>
              </w:rPr>
              <w:fldChar w:fldCharType="begin">
                <w:ffData>
                  <w:name w:val="Konyvvizsgalo0"/>
                  <w:enabled/>
                  <w:calcOnExit w:val="0"/>
                  <w:textInput/>
                </w:ffData>
              </w:fldChar>
            </w:r>
            <w:bookmarkStart w:id="10" w:name="Konyvvizsgalo0"/>
            <w:r w:rsidRPr="00F34E13">
              <w:rPr>
                <w:b/>
                <w:iCs/>
                <w:spacing w:val="-2"/>
                <w:sz w:val="20"/>
                <w:szCs w:val="20"/>
                <w:lang w:val="hu-HU"/>
              </w:rPr>
              <w:instrText xml:space="preserve"> FORMTEXT </w:instrText>
            </w:r>
            <w:r w:rsidRPr="00F34E13">
              <w:rPr>
                <w:b/>
                <w:iCs/>
                <w:spacing w:val="-2"/>
                <w:sz w:val="20"/>
                <w:szCs w:val="20"/>
                <w:lang w:val="hu-HU"/>
              </w:rPr>
            </w:r>
            <w:r w:rsidRPr="00F34E13">
              <w:rPr>
                <w:b/>
                <w:iCs/>
                <w:spacing w:val="-2"/>
                <w:sz w:val="20"/>
                <w:szCs w:val="20"/>
                <w:lang w:val="hu-HU"/>
              </w:rPr>
              <w:fldChar w:fldCharType="separate"/>
            </w:r>
            <w:r w:rsidRPr="00F34E13">
              <w:rPr>
                <w:b/>
                <w:iCs/>
                <w:spacing w:val="-2"/>
                <w:sz w:val="20"/>
                <w:szCs w:val="20"/>
                <w:lang w:val="hu-HU"/>
              </w:rPr>
              <w:t>Könyvvizsgáló</w:t>
            </w:r>
            <w:r w:rsidRPr="00F34E13">
              <w:rPr>
                <w:b/>
                <w:iCs/>
                <w:spacing w:val="-2"/>
                <w:sz w:val="20"/>
                <w:szCs w:val="20"/>
                <w:lang w:val="hu-HU"/>
              </w:rPr>
              <w:fldChar w:fldCharType="end"/>
            </w:r>
            <w:bookmarkEnd w:id="10"/>
          </w:p>
          <w:p w:rsidR="005A2B07" w:rsidRPr="00B302E1" w:rsidRDefault="005A2B07" w:rsidP="007205DF">
            <w:pPr>
              <w:tabs>
                <w:tab w:val="left" w:pos="3960"/>
                <w:tab w:val="left" w:pos="4536"/>
              </w:tabs>
              <w:suppressAutoHyphens/>
              <w:ind w:left="374" w:hanging="357"/>
              <w:jc w:val="center"/>
              <w:rPr>
                <w:iCs/>
                <w:spacing w:val="-2"/>
                <w:sz w:val="20"/>
                <w:szCs w:val="20"/>
                <w:lang w:val="hu-HU" w:eastAsia="zh-CN"/>
              </w:rPr>
            </w:pPr>
            <w:proofErr w:type="spellStart"/>
            <w:r w:rsidRPr="00B302E1">
              <w:rPr>
                <w:iCs/>
                <w:spacing w:val="-2"/>
                <w:sz w:val="20"/>
                <w:szCs w:val="20"/>
                <w:lang w:val="hu-HU" w:eastAsia="zh-CN"/>
              </w:rPr>
              <w:t>Name</w:t>
            </w:r>
            <w:proofErr w:type="spellEnd"/>
            <w:r w:rsidRPr="00B302E1">
              <w:rPr>
                <w:iCs/>
                <w:spacing w:val="-2"/>
                <w:sz w:val="20"/>
                <w:szCs w:val="20"/>
                <w:lang w:val="hu-HU" w:eastAsia="zh-CN"/>
              </w:rPr>
              <w:t xml:space="preserve"> of </w:t>
            </w:r>
            <w:proofErr w:type="spellStart"/>
            <w:r w:rsidRPr="00B302E1">
              <w:rPr>
                <w:iCs/>
                <w:spacing w:val="-2"/>
                <w:sz w:val="20"/>
                <w:szCs w:val="20"/>
                <w:lang w:val="hu-HU" w:eastAsia="zh-CN"/>
              </w:rPr>
              <w:t>statutory</w:t>
            </w:r>
            <w:proofErr w:type="spellEnd"/>
            <w:r w:rsidRPr="00B302E1">
              <w:rPr>
                <w:iCs/>
                <w:spacing w:val="-2"/>
                <w:sz w:val="20"/>
                <w:szCs w:val="20"/>
                <w:lang w:val="hu-HU" w:eastAsia="zh-CN"/>
              </w:rPr>
              <w:t xml:space="preserve"> </w:t>
            </w:r>
            <w:proofErr w:type="spellStart"/>
            <w:r w:rsidRPr="00B302E1">
              <w:rPr>
                <w:iCs/>
                <w:spacing w:val="-2"/>
                <w:sz w:val="20"/>
                <w:szCs w:val="20"/>
                <w:lang w:val="hu-HU" w:eastAsia="zh-CN"/>
              </w:rPr>
              <w:t>auditor</w:t>
            </w:r>
            <w:proofErr w:type="spellEnd"/>
            <w:r w:rsidRPr="00B302E1">
              <w:rPr>
                <w:iCs/>
                <w:spacing w:val="-2"/>
                <w:sz w:val="20"/>
                <w:szCs w:val="20"/>
                <w:lang w:val="hu-HU" w:eastAsia="zh-CN"/>
              </w:rPr>
              <w:t xml:space="preserve"> </w:t>
            </w:r>
          </w:p>
          <w:p w:rsidR="005A2B07" w:rsidRPr="00B302E1" w:rsidRDefault="005A2B07" w:rsidP="007205DF">
            <w:pPr>
              <w:tabs>
                <w:tab w:val="left" w:pos="3960"/>
                <w:tab w:val="left" w:pos="4536"/>
              </w:tabs>
              <w:suppressAutoHyphens/>
              <w:ind w:left="374" w:hanging="357"/>
              <w:jc w:val="center"/>
              <w:rPr>
                <w:iCs/>
                <w:spacing w:val="-2"/>
                <w:sz w:val="20"/>
                <w:szCs w:val="20"/>
                <w:lang w:val="hu-HU" w:eastAsia="zh-CN"/>
              </w:rPr>
            </w:pPr>
            <w:r w:rsidRPr="00B302E1">
              <w:rPr>
                <w:iCs/>
                <w:spacing w:val="-2"/>
                <w:sz w:val="20"/>
                <w:szCs w:val="20"/>
                <w:lang w:val="hu-HU" w:eastAsia="zh-CN"/>
              </w:rPr>
              <w:t xml:space="preserve">Licence </w:t>
            </w:r>
            <w:proofErr w:type="spellStart"/>
            <w:r w:rsidRPr="00B302E1">
              <w:rPr>
                <w:iCs/>
                <w:spacing w:val="-2"/>
                <w:sz w:val="20"/>
                <w:szCs w:val="20"/>
                <w:lang w:val="hu-HU" w:eastAsia="zh-CN"/>
              </w:rPr>
              <w:t>number</w:t>
            </w:r>
            <w:proofErr w:type="spellEnd"/>
          </w:p>
          <w:p w:rsidR="005A2B07" w:rsidRPr="00F34E13" w:rsidRDefault="005A2B07" w:rsidP="007205DF">
            <w:pPr>
              <w:tabs>
                <w:tab w:val="left" w:pos="4536"/>
              </w:tabs>
              <w:jc w:val="center"/>
              <w:rPr>
                <w:iCs/>
                <w:spacing w:val="-2"/>
                <w:sz w:val="20"/>
                <w:szCs w:val="20"/>
                <w:lang w:val="hu-HU"/>
              </w:rPr>
            </w:pPr>
            <w:r w:rsidRPr="00F34E13">
              <w:rPr>
                <w:iCs/>
                <w:spacing w:val="-2"/>
                <w:sz w:val="20"/>
                <w:szCs w:val="20"/>
                <w:lang w:val="hu-HU"/>
              </w:rPr>
              <w:fldChar w:fldCharType="begin">
                <w:ffData>
                  <w:name w:val="SZM_TAGSAGISZAM0"/>
                  <w:enabled/>
                  <w:calcOnExit w:val="0"/>
                  <w:textInput/>
                </w:ffData>
              </w:fldChar>
            </w:r>
            <w:bookmarkStart w:id="11" w:name="SZM_TAGSAGISZAM0"/>
            <w:r w:rsidRPr="00F34E13">
              <w:rPr>
                <w:iCs/>
                <w:spacing w:val="-2"/>
                <w:sz w:val="20"/>
                <w:szCs w:val="20"/>
                <w:lang w:val="hu-HU"/>
              </w:rPr>
              <w:instrText xml:space="preserve"> FORMTEXT </w:instrText>
            </w:r>
            <w:r w:rsidRPr="00F34E13">
              <w:rPr>
                <w:iCs/>
                <w:spacing w:val="-2"/>
                <w:sz w:val="20"/>
                <w:szCs w:val="20"/>
                <w:lang w:val="hu-HU"/>
              </w:rPr>
            </w:r>
            <w:r w:rsidRPr="00F34E13">
              <w:rPr>
                <w:iCs/>
                <w:spacing w:val="-2"/>
                <w:sz w:val="20"/>
                <w:szCs w:val="20"/>
                <w:lang w:val="hu-HU"/>
              </w:rPr>
              <w:fldChar w:fldCharType="separate"/>
            </w:r>
            <w:r w:rsidRPr="00F34E13">
              <w:rPr>
                <w:iCs/>
                <w:spacing w:val="-2"/>
                <w:sz w:val="20"/>
                <w:szCs w:val="20"/>
                <w:lang w:val="hu-HU"/>
              </w:rPr>
              <w:t>Könyvvizsgáló tagságiszám</w:t>
            </w:r>
            <w:r w:rsidRPr="00F34E13">
              <w:rPr>
                <w:iCs/>
                <w:spacing w:val="-2"/>
                <w:sz w:val="20"/>
                <w:szCs w:val="20"/>
                <w:lang w:val="hu-HU"/>
              </w:rPr>
              <w:fldChar w:fldCharType="end"/>
            </w:r>
            <w:bookmarkEnd w:id="11"/>
          </w:p>
        </w:tc>
      </w:tr>
    </w:tbl>
    <w:p w:rsidR="00D71618" w:rsidRPr="00DA15A2" w:rsidRDefault="00D71618"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76612B" w:rsidRPr="00DA15A2" w:rsidRDefault="0076612B" w:rsidP="00930D89">
      <w:pPr>
        <w:pStyle w:val="level2"/>
        <w:spacing w:after="0" w:line="240" w:lineRule="auto"/>
        <w:ind w:left="0" w:firstLine="0"/>
        <w:rPr>
          <w:kern w:val="0"/>
          <w:lang w:val="en-GB"/>
        </w:rPr>
      </w:pPr>
    </w:p>
    <w:sectPr w:rsidR="0076612B" w:rsidRPr="00DA15A2" w:rsidSect="00927DB8">
      <w:headerReference w:type="default" r:id="rId8"/>
      <w:pgSz w:w="11907" w:h="16839" w:code="9"/>
      <w:pgMar w:top="1440" w:right="144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C43" w:rsidRDefault="00450C43" w:rsidP="00D0496B">
      <w:r>
        <w:separator/>
      </w:r>
    </w:p>
  </w:endnote>
  <w:endnote w:type="continuationSeparator" w:id="0">
    <w:p w:rsidR="00450C43" w:rsidRDefault="00450C43" w:rsidP="00D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C43" w:rsidRDefault="00450C43" w:rsidP="00D0496B">
      <w:r>
        <w:separator/>
      </w:r>
    </w:p>
  </w:footnote>
  <w:footnote w:type="continuationSeparator" w:id="0">
    <w:p w:rsidR="00450C43" w:rsidRDefault="00450C43" w:rsidP="00D0496B">
      <w:r>
        <w:continuationSeparator/>
      </w:r>
    </w:p>
  </w:footnote>
  <w:footnote w:id="1">
    <w:p w:rsidR="005B2DEA" w:rsidRPr="0026378C" w:rsidRDefault="005B2DEA">
      <w:pPr>
        <w:pStyle w:val="Lbjegyzetszveg"/>
        <w:rPr>
          <w:color w:val="FF0000"/>
          <w:sz w:val="16"/>
          <w:szCs w:val="16"/>
          <w:lang w:val="hu-HU"/>
        </w:rPr>
      </w:pPr>
      <w:r w:rsidRPr="00706714">
        <w:rPr>
          <w:rStyle w:val="Lbjegyzet-hivatkozs"/>
          <w:b/>
          <w:color w:val="FF0000"/>
        </w:rPr>
        <w:footnoteRef/>
      </w:r>
      <w:r w:rsidRPr="0026378C">
        <w:rPr>
          <w:color w:val="FF0000"/>
        </w:rPr>
        <w:t xml:space="preserve"> </w:t>
      </w:r>
      <w:r w:rsidRPr="0026378C">
        <w:rPr>
          <w:color w:val="FF0000"/>
          <w:sz w:val="16"/>
          <w:szCs w:val="16"/>
          <w:lang w:val="hu-HU"/>
        </w:rPr>
        <w:t>Ez megfelel „A vállalkozás folytatásával kapcsolatos lényeges bizonytalanság” bekezdésnek.</w:t>
      </w:r>
    </w:p>
  </w:footnote>
  <w:footnote w:id="2">
    <w:p w:rsidR="00554E6A" w:rsidRPr="0026378C" w:rsidRDefault="00554E6A">
      <w:pPr>
        <w:pStyle w:val="Lbjegyzetszveg"/>
        <w:rPr>
          <w:color w:val="FF0000"/>
          <w:sz w:val="18"/>
          <w:szCs w:val="18"/>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Ez megfelel a „Figyelemfelhívás” bekezdésnek.</w:t>
      </w:r>
    </w:p>
  </w:footnote>
  <w:footnote w:id="3">
    <w:p w:rsidR="005B2DEA" w:rsidRDefault="005B2DEA">
      <w:pPr>
        <w:pStyle w:val="Lbjegyzetszveg"/>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 xml:space="preserve">Ez </w:t>
      </w:r>
      <w:r w:rsidRPr="005B2DEA">
        <w:rPr>
          <w:color w:val="FF0000"/>
          <w:sz w:val="16"/>
          <w:szCs w:val="16"/>
          <w:lang w:val="hu-HU"/>
        </w:rPr>
        <w:t>megfelel a</w:t>
      </w:r>
      <w:r>
        <w:rPr>
          <w:color w:val="FF0000"/>
          <w:sz w:val="16"/>
          <w:szCs w:val="16"/>
          <w:lang w:val="hu-HU"/>
        </w:rPr>
        <w:t xml:space="preserve"> „Kulcsfontosságú könyvvizsgálati kérdések” bekezdésnek.</w:t>
      </w:r>
    </w:p>
    <w:p w:rsidR="00706714" w:rsidRPr="005B2DEA" w:rsidRDefault="00706714">
      <w:pPr>
        <w:pStyle w:val="Lbjegyzetszveg"/>
        <w:rPr>
          <w:lang w:val="hu-HU"/>
        </w:rPr>
      </w:pPr>
    </w:p>
  </w:footnote>
  <w:footnote w:id="4">
    <w:p w:rsidR="00554E6A" w:rsidRDefault="00554E6A">
      <w:pPr>
        <w:pStyle w:val="Lbjegyzetszveg"/>
        <w:rPr>
          <w:color w:val="FF0000"/>
          <w:sz w:val="16"/>
          <w:szCs w:val="16"/>
          <w:lang w:val="hu-HU"/>
        </w:rPr>
      </w:pPr>
      <w:r w:rsidRPr="00706714">
        <w:rPr>
          <w:rStyle w:val="Lbjegyzet-hivatkozs"/>
          <w:b/>
          <w:color w:val="FF0000"/>
          <w:sz w:val="18"/>
          <w:szCs w:val="18"/>
        </w:rPr>
        <w:footnoteRef/>
      </w:r>
      <w:r w:rsidRPr="00706714">
        <w:rPr>
          <w:b/>
          <w:color w:val="FF0000"/>
          <w:sz w:val="18"/>
          <w:szCs w:val="18"/>
          <w:lang w:val="hu-HU"/>
        </w:rPr>
        <w:t xml:space="preserve"> </w:t>
      </w:r>
      <w:r w:rsidRPr="0026378C">
        <w:rPr>
          <w:color w:val="FF0000"/>
          <w:sz w:val="16"/>
          <w:szCs w:val="16"/>
          <w:lang w:val="hu-HU"/>
        </w:rPr>
        <w:t>Ez megfelel az „Egyéb kérdések” bekezdésnek.</w:t>
      </w:r>
    </w:p>
    <w:p w:rsidR="00706714" w:rsidRPr="0026378C" w:rsidRDefault="00706714">
      <w:pPr>
        <w:pStyle w:val="Lbjegyzetszveg"/>
        <w:rPr>
          <w:color w:val="FF0000"/>
          <w:sz w:val="18"/>
          <w:szCs w:val="18"/>
          <w:lang w:val="hu-HU"/>
        </w:rPr>
      </w:pPr>
    </w:p>
  </w:footnote>
  <w:footnote w:id="5">
    <w:p w:rsidR="00922735" w:rsidRDefault="00922735">
      <w:pPr>
        <w:pStyle w:val="Lbjegyzetszveg"/>
        <w:rPr>
          <w:i/>
          <w:color w:val="FF0000"/>
          <w:sz w:val="16"/>
          <w:szCs w:val="16"/>
          <w:lang w:val="hu-HU"/>
        </w:rPr>
      </w:pPr>
      <w:r w:rsidRPr="00706714">
        <w:rPr>
          <w:rStyle w:val="Lbjegyzet-hivatkozs"/>
          <w:b/>
          <w:color w:val="FF0000"/>
          <w:sz w:val="18"/>
          <w:szCs w:val="18"/>
        </w:rPr>
        <w:footnoteRef/>
      </w:r>
      <w:r w:rsidRPr="005A2B07">
        <w:rPr>
          <w:rStyle w:val="Lbjegyzet-hivatkozs"/>
          <w:sz w:val="18"/>
          <w:szCs w:val="18"/>
          <w:lang w:val="hu-HU"/>
        </w:rPr>
        <w:t xml:space="preserve"> </w:t>
      </w:r>
      <w:r w:rsidR="00554E6A" w:rsidRPr="006615D2">
        <w:rPr>
          <w:color w:val="FF0000"/>
          <w:sz w:val="16"/>
          <w:szCs w:val="16"/>
          <w:lang w:val="hu-HU"/>
        </w:rPr>
        <w:t xml:space="preserve"> “A tárgyévet megelőző időszak éves beszámolóját nem </w:t>
      </w:r>
      <w:proofErr w:type="spellStart"/>
      <w:r w:rsidR="00554E6A" w:rsidRPr="006615D2">
        <w:rPr>
          <w:color w:val="FF0000"/>
          <w:sz w:val="16"/>
          <w:szCs w:val="16"/>
          <w:lang w:val="hu-HU"/>
        </w:rPr>
        <w:t>könyvvizsgálták</w:t>
      </w:r>
      <w:proofErr w:type="spellEnd"/>
      <w:r w:rsidR="00554E6A" w:rsidRPr="006615D2">
        <w:rPr>
          <w:color w:val="FF0000"/>
          <w:sz w:val="16"/>
          <w:szCs w:val="16"/>
          <w:lang w:val="hu-HU"/>
        </w:rPr>
        <w:t>.” [</w:t>
      </w:r>
      <w:r w:rsidR="00554E6A" w:rsidRPr="006615D2">
        <w:rPr>
          <w:i/>
          <w:color w:val="FF0000"/>
          <w:sz w:val="16"/>
          <w:szCs w:val="16"/>
          <w:lang w:val="hu-HU"/>
        </w:rPr>
        <w:t>Egy ilyen kijelentés nem mentesíti a könyvvizsgálót attól a követelménytől, hogy elegendő megfelelő könyvvizsgálati bizonyítékot szerezzen arról, hogy a nyitóegyenlegek nem tartalmaznak hibás állításokat, amelyek lényeges hatással lehetnek a tárgyévi éves beszámolóra. ]</w:t>
      </w:r>
    </w:p>
    <w:p w:rsidR="00706714" w:rsidRPr="006615D2" w:rsidRDefault="00706714">
      <w:pPr>
        <w:pStyle w:val="Lbjegyzetszveg"/>
        <w:rPr>
          <w:color w:val="FF0000"/>
          <w:sz w:val="16"/>
          <w:szCs w:val="16"/>
          <w:lang w:val="hu-HU"/>
        </w:rPr>
      </w:pPr>
    </w:p>
  </w:footnote>
  <w:footnote w:id="6">
    <w:p w:rsidR="009F0B63" w:rsidRPr="0026378C" w:rsidRDefault="009F0B63" w:rsidP="009F0B63">
      <w:pPr>
        <w:pStyle w:val="Lbjegyzetszveg"/>
        <w:jc w:val="both"/>
        <w:rPr>
          <w:color w:val="FF0000"/>
          <w:sz w:val="16"/>
          <w:szCs w:val="16"/>
          <w:lang w:val="hu-HU"/>
        </w:rPr>
      </w:pPr>
      <w:r w:rsidRPr="00706714">
        <w:rPr>
          <w:rStyle w:val="Lbjegyzet-hivatkozs"/>
          <w:b/>
          <w:color w:val="FF0000"/>
          <w:sz w:val="18"/>
          <w:szCs w:val="18"/>
        </w:rPr>
        <w:footnoteRef/>
      </w:r>
      <w:r w:rsidRPr="006615D2">
        <w:rPr>
          <w:color w:val="FF0000"/>
          <w:sz w:val="16"/>
          <w:szCs w:val="16"/>
          <w:lang w:val="hu-HU"/>
        </w:rPr>
        <w:t xml:space="preserve"> A könyvvizsgálói jelentésben a „Figyelemfelhívás” bekezdés szerepeltetése azt feltételezi, hogy az e szakaszban</w:t>
      </w:r>
      <w:r w:rsidRPr="0026378C">
        <w:rPr>
          <w:color w:val="FF0000"/>
          <w:sz w:val="16"/>
          <w:szCs w:val="16"/>
          <w:lang w:val="hu-HU"/>
        </w:rPr>
        <w:t xml:space="preserve">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rsidR="009F0B63" w:rsidRDefault="009F0B63" w:rsidP="009F0B63">
      <w:pPr>
        <w:pStyle w:val="Lbjegyzetszveg"/>
        <w:rPr>
          <w:color w:val="FF0000"/>
          <w:sz w:val="16"/>
          <w:szCs w:val="16"/>
          <w:lang w:val="hu-HU"/>
        </w:rPr>
      </w:pPr>
      <w:r w:rsidRPr="0026378C">
        <w:rPr>
          <w:color w:val="FF0000"/>
          <w:sz w:val="16"/>
          <w:szCs w:val="16"/>
          <w:lang w:val="hu-HU"/>
        </w:rPr>
        <w:t>Hasonlóképpen kell eljárni az egyéb információkra (az üzleti jelentésre) vonatkozó következtetések levonásánál „</w:t>
      </w:r>
      <w:r w:rsidRPr="0026378C">
        <w:rPr>
          <w:i/>
          <w:color w:val="FF0000"/>
          <w:sz w:val="16"/>
          <w:szCs w:val="16"/>
          <w:lang w:val="hu-HU"/>
        </w:rPr>
        <w:t>A vállalkozás folytatásához kapcsolódó lényeges bizonytalanság</w:t>
      </w:r>
      <w:r w:rsidRPr="0026378C">
        <w:rPr>
          <w:color w:val="FF0000"/>
          <w:sz w:val="16"/>
          <w:szCs w:val="16"/>
          <w:lang w:val="hu-HU"/>
        </w:rPr>
        <w:t>” szakasz szerepeltetése esetén is.</w:t>
      </w:r>
    </w:p>
    <w:p w:rsidR="00706714" w:rsidRPr="00706714" w:rsidRDefault="00706714" w:rsidP="009F0B63">
      <w:pPr>
        <w:pStyle w:val="Lbjegyzetszveg"/>
        <w:rPr>
          <w:color w:val="FF0000"/>
          <w:sz w:val="16"/>
          <w:szCs w:val="16"/>
          <w:lang w:val="hu-HU"/>
        </w:rPr>
      </w:pPr>
    </w:p>
  </w:footnote>
  <w:footnote w:id="7">
    <w:p w:rsidR="009F0B63" w:rsidRPr="0026378C" w:rsidRDefault="009F0B63" w:rsidP="009F0B63">
      <w:pPr>
        <w:autoSpaceDE w:val="0"/>
        <w:jc w:val="both"/>
        <w:rPr>
          <w:color w:val="FF0000"/>
          <w:sz w:val="16"/>
          <w:szCs w:val="16"/>
          <w:lang w:val="en-GB"/>
        </w:rPr>
      </w:pPr>
      <w:r w:rsidRPr="00706714">
        <w:rPr>
          <w:rStyle w:val="Lbjegyzet-hivatkozs"/>
          <w:b/>
          <w:color w:val="FF0000"/>
          <w:sz w:val="18"/>
          <w:szCs w:val="18"/>
        </w:rPr>
        <w:footnoteRef/>
      </w:r>
      <w:r w:rsidRPr="0026378C">
        <w:rPr>
          <w:color w:val="FF0000"/>
          <w:sz w:val="16"/>
          <w:szCs w:val="16"/>
          <w:lang w:val="hu-HU"/>
        </w:rPr>
        <w:t>Amennyiben az egyéb más jogszabályoknak való megfeleléssel kapcsolatban van jelentenivalója a könyvvizsgálónak, akkor ez a mondat ennek megfelelően átírandó. Például: [„</w:t>
      </w:r>
      <w:r w:rsidRPr="0026378C">
        <w:rPr>
          <w:color w:val="FF0000"/>
          <w:sz w:val="16"/>
          <w:szCs w:val="16"/>
          <w:lang w:val="en-GB"/>
        </w:rPr>
        <w:t>Regarding any other material inconsistency or material misstatement in the business report, in this respect I(we) report that….]</w:t>
      </w:r>
    </w:p>
    <w:p w:rsidR="009F0B63" w:rsidRPr="009F0B63" w:rsidRDefault="009F0B63">
      <w:pPr>
        <w:pStyle w:val="Lbjegyzetszveg"/>
        <w:rPr>
          <w:lang w:val="hu-HU"/>
        </w:rPr>
      </w:pPr>
    </w:p>
  </w:footnote>
  <w:footnote w:id="8">
    <w:p w:rsidR="00910878" w:rsidRPr="00706714" w:rsidRDefault="00910878" w:rsidP="00706714">
      <w:pPr>
        <w:pStyle w:val="Lbjegyzetszveg"/>
        <w:jc w:val="both"/>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Lásd a 4. számú lábjegyzetnél írtakat!</w:t>
      </w:r>
    </w:p>
  </w:footnote>
  <w:footnote w:id="9">
    <w:p w:rsidR="007F37E9" w:rsidRPr="007F37E9" w:rsidRDefault="007F37E9">
      <w:pPr>
        <w:pStyle w:val="Lbjegyzetszveg"/>
        <w:rPr>
          <w:lang w:val="hu-HU"/>
        </w:rPr>
      </w:pPr>
      <w:r w:rsidRPr="00706714">
        <w:rPr>
          <w:rStyle w:val="Lbjegyzet-hivatkozs"/>
          <w:b/>
          <w:color w:val="FF0000"/>
        </w:rPr>
        <w:footnoteRef/>
      </w:r>
      <w:r w:rsidRPr="0026378C">
        <w:rPr>
          <w:lang w:val="hu-HU"/>
        </w:rPr>
        <w:t xml:space="preserve"> </w:t>
      </w:r>
      <w:r w:rsidRPr="0026378C">
        <w:rPr>
          <w:color w:val="FF0000"/>
          <w:sz w:val="16"/>
          <w:szCs w:val="16"/>
          <w:lang w:val="hu-HU"/>
        </w:rPr>
        <w:t>Lásd az 5. számú lábjegyzetnél írtakat!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95" w:rsidRPr="00233295" w:rsidRDefault="00233295">
    <w:pPr>
      <w:pStyle w:val="lfej"/>
      <w:rPr>
        <w:b/>
      </w:rPr>
    </w:pPr>
    <w:proofErr w:type="spellStart"/>
    <w:r w:rsidRPr="00233295">
      <w:rPr>
        <w:b/>
      </w:rPr>
      <w:t>Könyvvizsgáló</w:t>
    </w:r>
    <w:proofErr w:type="spellEnd"/>
    <w:r w:rsidRPr="00233295">
      <w:rPr>
        <w:b/>
      </w:rPr>
      <w:t xml:space="preserve"> </w:t>
    </w:r>
    <w:proofErr w:type="spellStart"/>
    <w:r w:rsidRPr="00233295">
      <w:rPr>
        <w:b/>
      </w:rPr>
      <w:t>cég</w:t>
    </w:r>
    <w:proofErr w:type="spellEnd"/>
    <w:r w:rsidRPr="00233295">
      <w:rPr>
        <w:b/>
      </w:rPr>
      <w:t xml:space="preserve"> </w:t>
    </w:r>
    <w:proofErr w:type="spellStart"/>
    <w:r w:rsidRPr="00233295">
      <w:rPr>
        <w:b/>
      </w:rPr>
      <w:t>logója</w:t>
    </w:r>
    <w:proofErr w:type="spellEnd"/>
  </w:p>
  <w:p w:rsidR="00233295" w:rsidRDefault="0023329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15:restartNumberingAfterBreak="0">
    <w:nsid w:val="3E98118C"/>
    <w:multiLevelType w:val="hybridMultilevel"/>
    <w:tmpl w:val="9BB87D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144189F"/>
    <w:multiLevelType w:val="multilevel"/>
    <w:tmpl w:val="2774D09E"/>
    <w:lvl w:ilvl="0">
      <w:start w:val="1"/>
      <w:numFmt w:val="bullet"/>
      <w:pStyle w:val="Felsorols"/>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Felsorols4"/>
      <w:lvlText w:val=""/>
      <w:lvlJc w:val="left"/>
      <w:pPr>
        <w:tabs>
          <w:tab w:val="num" w:pos="2268"/>
        </w:tabs>
        <w:ind w:left="2268" w:hanging="567"/>
      </w:pPr>
      <w:rPr>
        <w:rFonts w:ascii="Symbol" w:hAnsi="Symbol" w:hint="default"/>
        <w:color w:val="1F497D" w:themeColor="text2"/>
      </w:rPr>
    </w:lvl>
    <w:lvl w:ilvl="4">
      <w:start w:val="1"/>
      <w:numFmt w:val="bullet"/>
      <w:pStyle w:val="Felsorols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2B"/>
    <w:rsid w:val="0003024F"/>
    <w:rsid w:val="00046F85"/>
    <w:rsid w:val="00052DA4"/>
    <w:rsid w:val="000A4614"/>
    <w:rsid w:val="000C2D76"/>
    <w:rsid w:val="000E4E94"/>
    <w:rsid w:val="000F1E6C"/>
    <w:rsid w:val="001076DB"/>
    <w:rsid w:val="001222A7"/>
    <w:rsid w:val="00144A06"/>
    <w:rsid w:val="00156F8D"/>
    <w:rsid w:val="00162F6C"/>
    <w:rsid w:val="00176DA6"/>
    <w:rsid w:val="0018440D"/>
    <w:rsid w:val="00187E27"/>
    <w:rsid w:val="00193D3D"/>
    <w:rsid w:val="001B5CBB"/>
    <w:rsid w:val="001C120E"/>
    <w:rsid w:val="001C3CE8"/>
    <w:rsid w:val="001C5922"/>
    <w:rsid w:val="001C695C"/>
    <w:rsid w:val="001C7BEE"/>
    <w:rsid w:val="001E458F"/>
    <w:rsid w:val="002034F8"/>
    <w:rsid w:val="002076E0"/>
    <w:rsid w:val="00233295"/>
    <w:rsid w:val="0023551F"/>
    <w:rsid w:val="00252FCD"/>
    <w:rsid w:val="00256D04"/>
    <w:rsid w:val="0026378C"/>
    <w:rsid w:val="00276DFB"/>
    <w:rsid w:val="00277A8F"/>
    <w:rsid w:val="0028296B"/>
    <w:rsid w:val="00286820"/>
    <w:rsid w:val="00297EDB"/>
    <w:rsid w:val="002B214F"/>
    <w:rsid w:val="003126EB"/>
    <w:rsid w:val="0031693D"/>
    <w:rsid w:val="003265C0"/>
    <w:rsid w:val="00332D15"/>
    <w:rsid w:val="0033467B"/>
    <w:rsid w:val="003814AB"/>
    <w:rsid w:val="00384563"/>
    <w:rsid w:val="00386D74"/>
    <w:rsid w:val="003B2D32"/>
    <w:rsid w:val="003B314A"/>
    <w:rsid w:val="003B6EFB"/>
    <w:rsid w:val="003B7D5B"/>
    <w:rsid w:val="003D08E1"/>
    <w:rsid w:val="003D53C6"/>
    <w:rsid w:val="003F2308"/>
    <w:rsid w:val="003F4AA1"/>
    <w:rsid w:val="003F516E"/>
    <w:rsid w:val="00450234"/>
    <w:rsid w:val="00450C43"/>
    <w:rsid w:val="00480850"/>
    <w:rsid w:val="004A4D27"/>
    <w:rsid w:val="004F34EB"/>
    <w:rsid w:val="0052201A"/>
    <w:rsid w:val="00523A33"/>
    <w:rsid w:val="00553CFE"/>
    <w:rsid w:val="00554E6A"/>
    <w:rsid w:val="005605E3"/>
    <w:rsid w:val="005A2B07"/>
    <w:rsid w:val="005B0B1F"/>
    <w:rsid w:val="005B2DEA"/>
    <w:rsid w:val="005B2F2C"/>
    <w:rsid w:val="005B3EBA"/>
    <w:rsid w:val="005B6BAA"/>
    <w:rsid w:val="005C05C4"/>
    <w:rsid w:val="005E5B6F"/>
    <w:rsid w:val="005E5BF6"/>
    <w:rsid w:val="005E7D71"/>
    <w:rsid w:val="005F78AC"/>
    <w:rsid w:val="005F7D55"/>
    <w:rsid w:val="00607197"/>
    <w:rsid w:val="00644FA3"/>
    <w:rsid w:val="006615D2"/>
    <w:rsid w:val="0069583A"/>
    <w:rsid w:val="006B7A80"/>
    <w:rsid w:val="006C548C"/>
    <w:rsid w:val="006E521B"/>
    <w:rsid w:val="006F61D3"/>
    <w:rsid w:val="007027ED"/>
    <w:rsid w:val="00704BEB"/>
    <w:rsid w:val="007053FB"/>
    <w:rsid w:val="00706714"/>
    <w:rsid w:val="0071222D"/>
    <w:rsid w:val="00715A6E"/>
    <w:rsid w:val="00760800"/>
    <w:rsid w:val="0076612B"/>
    <w:rsid w:val="007676EC"/>
    <w:rsid w:val="007A0F5C"/>
    <w:rsid w:val="007D2AEC"/>
    <w:rsid w:val="007F2E6B"/>
    <w:rsid w:val="007F37E9"/>
    <w:rsid w:val="00831B30"/>
    <w:rsid w:val="008368AB"/>
    <w:rsid w:val="00850B92"/>
    <w:rsid w:val="00853D6B"/>
    <w:rsid w:val="00854376"/>
    <w:rsid w:val="00882EA4"/>
    <w:rsid w:val="008837BE"/>
    <w:rsid w:val="008938FD"/>
    <w:rsid w:val="00894C06"/>
    <w:rsid w:val="008B26EC"/>
    <w:rsid w:val="008B5B6E"/>
    <w:rsid w:val="008F08FE"/>
    <w:rsid w:val="008F3147"/>
    <w:rsid w:val="008F4A3E"/>
    <w:rsid w:val="008F7898"/>
    <w:rsid w:val="00900D30"/>
    <w:rsid w:val="00910878"/>
    <w:rsid w:val="009208C4"/>
    <w:rsid w:val="00922735"/>
    <w:rsid w:val="00927DB8"/>
    <w:rsid w:val="00930D89"/>
    <w:rsid w:val="009A0064"/>
    <w:rsid w:val="009A5E10"/>
    <w:rsid w:val="009A6A84"/>
    <w:rsid w:val="009C2695"/>
    <w:rsid w:val="009E044A"/>
    <w:rsid w:val="009E0D2F"/>
    <w:rsid w:val="009F0B63"/>
    <w:rsid w:val="009F5D81"/>
    <w:rsid w:val="00A15B17"/>
    <w:rsid w:val="00A27B6E"/>
    <w:rsid w:val="00A3545C"/>
    <w:rsid w:val="00A449F3"/>
    <w:rsid w:val="00A70066"/>
    <w:rsid w:val="00AA6F0E"/>
    <w:rsid w:val="00AB2EA6"/>
    <w:rsid w:val="00AB6DD8"/>
    <w:rsid w:val="00AC4ED9"/>
    <w:rsid w:val="00B01CD6"/>
    <w:rsid w:val="00B03EF8"/>
    <w:rsid w:val="00B302EC"/>
    <w:rsid w:val="00B343FE"/>
    <w:rsid w:val="00B436E5"/>
    <w:rsid w:val="00B47588"/>
    <w:rsid w:val="00B51879"/>
    <w:rsid w:val="00B53CFC"/>
    <w:rsid w:val="00B611F3"/>
    <w:rsid w:val="00B62D65"/>
    <w:rsid w:val="00B66D37"/>
    <w:rsid w:val="00B9524E"/>
    <w:rsid w:val="00BC563D"/>
    <w:rsid w:val="00BE5172"/>
    <w:rsid w:val="00BE7641"/>
    <w:rsid w:val="00BF3D05"/>
    <w:rsid w:val="00BF6FA1"/>
    <w:rsid w:val="00C1573F"/>
    <w:rsid w:val="00C217AA"/>
    <w:rsid w:val="00C30736"/>
    <w:rsid w:val="00C650ED"/>
    <w:rsid w:val="00C66360"/>
    <w:rsid w:val="00CB39E7"/>
    <w:rsid w:val="00CD2EBC"/>
    <w:rsid w:val="00CF272E"/>
    <w:rsid w:val="00CF4CE8"/>
    <w:rsid w:val="00D0496B"/>
    <w:rsid w:val="00D07D60"/>
    <w:rsid w:val="00D3540A"/>
    <w:rsid w:val="00D40DDE"/>
    <w:rsid w:val="00D51770"/>
    <w:rsid w:val="00D612E1"/>
    <w:rsid w:val="00D63292"/>
    <w:rsid w:val="00D71618"/>
    <w:rsid w:val="00D8222A"/>
    <w:rsid w:val="00D8270B"/>
    <w:rsid w:val="00DA15A2"/>
    <w:rsid w:val="00DA7E73"/>
    <w:rsid w:val="00DB03D6"/>
    <w:rsid w:val="00DC2E4A"/>
    <w:rsid w:val="00DE7663"/>
    <w:rsid w:val="00E02308"/>
    <w:rsid w:val="00E10190"/>
    <w:rsid w:val="00E22E0C"/>
    <w:rsid w:val="00E549C4"/>
    <w:rsid w:val="00E61C7B"/>
    <w:rsid w:val="00E70550"/>
    <w:rsid w:val="00E70CB3"/>
    <w:rsid w:val="00E73AA5"/>
    <w:rsid w:val="00E8427B"/>
    <w:rsid w:val="00EB3E5F"/>
    <w:rsid w:val="00EB6ED2"/>
    <w:rsid w:val="00EC4B2B"/>
    <w:rsid w:val="00ED7E3E"/>
    <w:rsid w:val="00EF27D6"/>
    <w:rsid w:val="00EF324D"/>
    <w:rsid w:val="00F0687B"/>
    <w:rsid w:val="00F1223C"/>
    <w:rsid w:val="00F17274"/>
    <w:rsid w:val="00F177D9"/>
    <w:rsid w:val="00F22354"/>
    <w:rsid w:val="00F23FF7"/>
    <w:rsid w:val="00F30FC6"/>
    <w:rsid w:val="00F6253F"/>
    <w:rsid w:val="00F90CC8"/>
    <w:rsid w:val="00FA4ED5"/>
    <w:rsid w:val="00FD6E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0B583"/>
  <w15:docId w15:val="{CA2F7031-1FDE-4ACD-84C2-FC67E943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177D9"/>
    <w:rPr>
      <w:sz w:val="24"/>
      <w:szCs w:val="24"/>
      <w:lang w:val="en-US" w:eastAsia="en-US"/>
    </w:rPr>
  </w:style>
  <w:style w:type="paragraph" w:styleId="Cmsor2">
    <w:name w:val="heading 2"/>
    <w:basedOn w:val="Norml"/>
    <w:next w:val="Norml"/>
    <w:link w:val="Cmsor2Char"/>
    <w:semiHidden/>
    <w:unhideWhenUsed/>
    <w:qFormat/>
    <w:rsid w:val="00DA1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Szvegtrzs"/>
    <w:link w:val="Cmsor4Char"/>
    <w:uiPriority w:val="9"/>
    <w:unhideWhenUsed/>
    <w:qFormat/>
    <w:rsid w:val="002076E0"/>
    <w:pPr>
      <w:keepNext/>
      <w:keepLines/>
      <w:spacing w:after="40"/>
      <w:outlineLvl w:val="3"/>
    </w:pPr>
    <w:rPr>
      <w:rFonts w:asciiTheme="majorHAnsi" w:eastAsiaTheme="majorEastAsia" w:hAnsiTheme="majorHAnsi" w:cstheme="majorBidi"/>
      <w:bCs/>
      <w:i/>
      <w:iCs/>
      <w:color w:val="1F497D" w:themeColor="text2"/>
      <w:szCs w:val="20"/>
      <w:lang w:val="en-GB"/>
    </w:rPr>
  </w:style>
  <w:style w:type="paragraph" w:styleId="Cmsor5">
    <w:name w:val="heading 5"/>
    <w:basedOn w:val="Norml"/>
    <w:next w:val="Norml"/>
    <w:link w:val="Cmsor5Char"/>
    <w:semiHidden/>
    <w:unhideWhenUsed/>
    <w:qFormat/>
    <w:rsid w:val="0018440D"/>
    <w:pPr>
      <w:keepNext/>
      <w:keepLines/>
      <w:spacing w:before="4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76612B"/>
    <w:rPr>
      <w:rFonts w:ascii="Tahoma" w:hAnsi="Tahoma" w:cs="Tahoma"/>
      <w:sz w:val="16"/>
      <w:szCs w:val="16"/>
    </w:rPr>
  </w:style>
  <w:style w:type="character" w:customStyle="1" w:styleId="Cmsor4Char">
    <w:name w:val="Címsor 4 Char"/>
    <w:basedOn w:val="Bekezdsalapbettpusa"/>
    <w:link w:val="Cmsor4"/>
    <w:uiPriority w:val="9"/>
    <w:rsid w:val="002076E0"/>
    <w:rPr>
      <w:rFonts w:asciiTheme="majorHAnsi" w:eastAsiaTheme="majorEastAsia" w:hAnsiTheme="majorHAnsi" w:cstheme="majorBidi"/>
      <w:bCs/>
      <w:i/>
      <w:iCs/>
      <w:color w:val="1F497D" w:themeColor="text2"/>
      <w:sz w:val="24"/>
      <w:lang w:val="en-GB" w:eastAsia="en-US"/>
    </w:rPr>
  </w:style>
  <w:style w:type="paragraph" w:styleId="Szvegtrzs">
    <w:name w:val="Body Text"/>
    <w:basedOn w:val="Norml"/>
    <w:link w:val="SzvegtrzsChar"/>
    <w:semiHidden/>
    <w:unhideWhenUsed/>
    <w:rsid w:val="002076E0"/>
    <w:pPr>
      <w:spacing w:after="120"/>
    </w:pPr>
  </w:style>
  <w:style w:type="character" w:customStyle="1" w:styleId="SzvegtrzsChar">
    <w:name w:val="Szövegtörzs Char"/>
    <w:basedOn w:val="Bekezdsalapbettpusa"/>
    <w:link w:val="Szvegtrzs"/>
    <w:semiHidden/>
    <w:rsid w:val="002076E0"/>
    <w:rPr>
      <w:sz w:val="24"/>
      <w:szCs w:val="24"/>
      <w:lang w:val="en-US" w:eastAsia="en-US"/>
    </w:rPr>
  </w:style>
  <w:style w:type="paragraph" w:styleId="Felsorols">
    <w:name w:val="List Bullet"/>
    <w:basedOn w:val="Szvegtrzs"/>
    <w:uiPriority w:val="13"/>
    <w:unhideWhenUsed/>
    <w:qFormat/>
    <w:rsid w:val="002076E0"/>
    <w:pPr>
      <w:numPr>
        <w:numId w:val="1"/>
      </w:numPr>
      <w:spacing w:line="240" w:lineRule="atLeast"/>
      <w:ind w:left="340" w:hanging="340"/>
    </w:pPr>
    <w:rPr>
      <w:rFonts w:ascii="Georgia" w:eastAsiaTheme="minorHAnsi" w:hAnsi="Georgia" w:cs="Arial"/>
      <w:sz w:val="20"/>
      <w:szCs w:val="20"/>
      <w:lang w:val="en-GB"/>
    </w:rPr>
  </w:style>
  <w:style w:type="paragraph" w:styleId="Felsorols4">
    <w:name w:val="List Bullet 4"/>
    <w:basedOn w:val="Szvegtrzs"/>
    <w:uiPriority w:val="13"/>
    <w:unhideWhenUsed/>
    <w:rsid w:val="002076E0"/>
    <w:pPr>
      <w:numPr>
        <w:ilvl w:val="3"/>
        <w:numId w:val="1"/>
      </w:numPr>
      <w:spacing w:after="180" w:line="264" w:lineRule="auto"/>
      <w:contextualSpacing/>
    </w:pPr>
    <w:rPr>
      <w:rFonts w:ascii="Georgia" w:eastAsiaTheme="minorHAnsi" w:hAnsi="Georgia" w:cs="Arial"/>
      <w:color w:val="000000" w:themeColor="text1"/>
      <w:sz w:val="20"/>
      <w:szCs w:val="21"/>
      <w:lang w:val="en-GB"/>
    </w:rPr>
  </w:style>
  <w:style w:type="paragraph" w:styleId="Felsorols5">
    <w:name w:val="List Bullet 5"/>
    <w:basedOn w:val="Szvegtrzs"/>
    <w:uiPriority w:val="13"/>
    <w:unhideWhenUsed/>
    <w:rsid w:val="002076E0"/>
    <w:pPr>
      <w:numPr>
        <w:ilvl w:val="4"/>
        <w:numId w:val="1"/>
      </w:numPr>
      <w:spacing w:after="240" w:line="240" w:lineRule="atLeast"/>
      <w:contextualSpacing/>
    </w:pPr>
    <w:rPr>
      <w:rFonts w:ascii="Georgia" w:eastAsiaTheme="minorHAnsi" w:hAnsi="Georgia" w:cs="Arial"/>
      <w:sz w:val="20"/>
      <w:szCs w:val="20"/>
      <w:lang w:val="en-GB"/>
    </w:rPr>
  </w:style>
  <w:style w:type="paragraph" w:customStyle="1" w:styleId="level2">
    <w:name w:val="level 2"/>
    <w:basedOn w:val="Norml"/>
    <w:rsid w:val="00252FCD"/>
    <w:pPr>
      <w:tabs>
        <w:tab w:val="right" w:pos="360"/>
        <w:tab w:val="left" w:pos="576"/>
      </w:tabs>
      <w:spacing w:after="120" w:line="220" w:lineRule="exact"/>
      <w:ind w:left="1008" w:hanging="432"/>
      <w:jc w:val="both"/>
    </w:pPr>
    <w:rPr>
      <w:kern w:val="8"/>
      <w:sz w:val="20"/>
      <w:szCs w:val="20"/>
      <w:lang w:bidi="he-IL"/>
    </w:rPr>
  </w:style>
  <w:style w:type="paragraph" w:styleId="Listaszerbekezds">
    <w:name w:val="List Paragraph"/>
    <w:basedOn w:val="Norml"/>
    <w:uiPriority w:val="34"/>
    <w:qFormat/>
    <w:rsid w:val="008368AB"/>
    <w:pPr>
      <w:ind w:left="720"/>
      <w:contextualSpacing/>
    </w:pPr>
  </w:style>
  <w:style w:type="paragraph" w:styleId="Lbjegyzetszveg">
    <w:name w:val="footnote text"/>
    <w:basedOn w:val="Norml"/>
    <w:link w:val="LbjegyzetszvegChar"/>
    <w:uiPriority w:val="99"/>
    <w:unhideWhenUsed/>
    <w:rsid w:val="00D0496B"/>
    <w:rPr>
      <w:sz w:val="20"/>
      <w:szCs w:val="20"/>
    </w:rPr>
  </w:style>
  <w:style w:type="character" w:customStyle="1" w:styleId="LbjegyzetszvegChar">
    <w:name w:val="Lábjegyzetszöveg Char"/>
    <w:basedOn w:val="Bekezdsalapbettpusa"/>
    <w:link w:val="Lbjegyzetszveg"/>
    <w:uiPriority w:val="99"/>
    <w:rsid w:val="00D0496B"/>
    <w:rPr>
      <w:lang w:val="en-US" w:eastAsia="en-US"/>
    </w:rPr>
  </w:style>
  <w:style w:type="character" w:styleId="Lbjegyzet-hivatkozs">
    <w:name w:val="footnote reference"/>
    <w:basedOn w:val="Bekezdsalapbettpusa"/>
    <w:semiHidden/>
    <w:unhideWhenUsed/>
    <w:rsid w:val="00D0496B"/>
    <w:rPr>
      <w:vertAlign w:val="superscript"/>
    </w:rPr>
  </w:style>
  <w:style w:type="character" w:customStyle="1" w:styleId="Cmsor5Char">
    <w:name w:val="Címsor 5 Char"/>
    <w:basedOn w:val="Bekezdsalapbettpusa"/>
    <w:link w:val="Cmsor5"/>
    <w:uiPriority w:val="9"/>
    <w:rsid w:val="0018440D"/>
    <w:rPr>
      <w:rFonts w:asciiTheme="majorHAnsi" w:eastAsiaTheme="majorEastAsia" w:hAnsiTheme="majorHAnsi" w:cstheme="majorBidi"/>
      <w:color w:val="365F91" w:themeColor="accent1" w:themeShade="BF"/>
      <w:sz w:val="24"/>
      <w:szCs w:val="24"/>
      <w:lang w:val="en-US" w:eastAsia="en-US"/>
    </w:rPr>
  </w:style>
  <w:style w:type="paragraph" w:customStyle="1" w:styleId="CM1">
    <w:name w:val="CM1"/>
    <w:basedOn w:val="Norml"/>
    <w:next w:val="Norml"/>
    <w:uiPriority w:val="99"/>
    <w:rsid w:val="00187E27"/>
    <w:pPr>
      <w:autoSpaceDE w:val="0"/>
      <w:autoSpaceDN w:val="0"/>
      <w:adjustRightInd w:val="0"/>
    </w:pPr>
    <w:rPr>
      <w:rFonts w:ascii="EUAlbertina" w:hAnsi="EUAlbertina"/>
      <w:lang w:val="hu-HU" w:eastAsia="hu-HU"/>
    </w:rPr>
  </w:style>
  <w:style w:type="paragraph" w:customStyle="1" w:styleId="CM3">
    <w:name w:val="CM3"/>
    <w:basedOn w:val="Norml"/>
    <w:next w:val="Norml"/>
    <w:uiPriority w:val="99"/>
    <w:rsid w:val="00187E27"/>
    <w:pPr>
      <w:autoSpaceDE w:val="0"/>
      <w:autoSpaceDN w:val="0"/>
      <w:adjustRightInd w:val="0"/>
    </w:pPr>
    <w:rPr>
      <w:rFonts w:ascii="EUAlbertina" w:hAnsi="EUAlbertina"/>
      <w:lang w:val="hu-HU" w:eastAsia="hu-HU"/>
    </w:rPr>
  </w:style>
  <w:style w:type="paragraph" w:customStyle="1" w:styleId="Heading2NoSpacebefore">
    <w:name w:val="Heading 2No Space before"/>
    <w:basedOn w:val="Cmsor2"/>
    <w:rsid w:val="00DA15A2"/>
    <w:pPr>
      <w:suppressAutoHyphens/>
      <w:spacing w:before="0" w:line="240" w:lineRule="atLeast"/>
    </w:pPr>
    <w:rPr>
      <w:rFonts w:ascii="Times New Roman" w:eastAsia="Times New Roman" w:hAnsi="Times New Roman" w:cs="Times New Roman"/>
      <w:color w:val="auto"/>
      <w:kern w:val="1"/>
      <w:sz w:val="24"/>
      <w:szCs w:val="20"/>
      <w:lang w:eastAsia="zh-CN"/>
    </w:rPr>
  </w:style>
  <w:style w:type="character" w:customStyle="1" w:styleId="Cmsor2Char">
    <w:name w:val="Címsor 2 Char"/>
    <w:basedOn w:val="Bekezdsalapbettpusa"/>
    <w:link w:val="Cmsor2"/>
    <w:semiHidden/>
    <w:rsid w:val="00DA15A2"/>
    <w:rPr>
      <w:rFonts w:asciiTheme="majorHAnsi" w:eastAsiaTheme="majorEastAsia" w:hAnsiTheme="majorHAnsi" w:cstheme="majorBidi"/>
      <w:b/>
      <w:bCs/>
      <w:color w:val="4F81BD" w:themeColor="accent1"/>
      <w:sz w:val="26"/>
      <w:szCs w:val="26"/>
      <w:lang w:val="en-US" w:eastAsia="en-US"/>
    </w:rPr>
  </w:style>
  <w:style w:type="paragraph" w:styleId="Szvegtrzsbehzssal">
    <w:name w:val="Body Text Indent"/>
    <w:basedOn w:val="Norml"/>
    <w:link w:val="SzvegtrzsbehzssalChar"/>
    <w:semiHidden/>
    <w:unhideWhenUsed/>
    <w:rsid w:val="007053FB"/>
    <w:pPr>
      <w:spacing w:after="120"/>
      <w:ind w:left="283"/>
    </w:pPr>
  </w:style>
  <w:style w:type="character" w:customStyle="1" w:styleId="SzvegtrzsbehzssalChar">
    <w:name w:val="Szövegtörzs behúzással Char"/>
    <w:basedOn w:val="Bekezdsalapbettpusa"/>
    <w:link w:val="Szvegtrzsbehzssal"/>
    <w:semiHidden/>
    <w:rsid w:val="007053FB"/>
    <w:rPr>
      <w:sz w:val="24"/>
      <w:szCs w:val="24"/>
      <w:lang w:val="en-US" w:eastAsia="en-US"/>
    </w:rPr>
  </w:style>
  <w:style w:type="paragraph" w:styleId="lfej">
    <w:name w:val="header"/>
    <w:basedOn w:val="Norml"/>
    <w:link w:val="lfejChar"/>
    <w:uiPriority w:val="99"/>
    <w:unhideWhenUsed/>
    <w:rsid w:val="00233295"/>
    <w:pPr>
      <w:tabs>
        <w:tab w:val="center" w:pos="4536"/>
        <w:tab w:val="right" w:pos="9072"/>
      </w:tabs>
    </w:pPr>
  </w:style>
  <w:style w:type="character" w:customStyle="1" w:styleId="lfejChar">
    <w:name w:val="Élőfej Char"/>
    <w:basedOn w:val="Bekezdsalapbettpusa"/>
    <w:link w:val="lfej"/>
    <w:uiPriority w:val="99"/>
    <w:rsid w:val="00233295"/>
    <w:rPr>
      <w:sz w:val="24"/>
      <w:szCs w:val="24"/>
      <w:lang w:val="en-US" w:eastAsia="en-US"/>
    </w:rPr>
  </w:style>
  <w:style w:type="paragraph" w:styleId="llb">
    <w:name w:val="footer"/>
    <w:basedOn w:val="Norml"/>
    <w:link w:val="llbChar"/>
    <w:unhideWhenUsed/>
    <w:rsid w:val="00233295"/>
    <w:pPr>
      <w:tabs>
        <w:tab w:val="center" w:pos="4536"/>
        <w:tab w:val="right" w:pos="9072"/>
      </w:tabs>
    </w:pPr>
  </w:style>
  <w:style w:type="character" w:customStyle="1" w:styleId="llbChar">
    <w:name w:val="Élőláb Char"/>
    <w:basedOn w:val="Bekezdsalapbettpusa"/>
    <w:link w:val="llb"/>
    <w:rsid w:val="0023329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7710">
      <w:bodyDiv w:val="1"/>
      <w:marLeft w:val="0"/>
      <w:marRight w:val="0"/>
      <w:marTop w:val="0"/>
      <w:marBottom w:val="0"/>
      <w:divBdr>
        <w:top w:val="none" w:sz="0" w:space="0" w:color="auto"/>
        <w:left w:val="none" w:sz="0" w:space="0" w:color="auto"/>
        <w:bottom w:val="none" w:sz="0" w:space="0" w:color="auto"/>
        <w:right w:val="none" w:sz="0" w:space="0" w:color="auto"/>
      </w:divBdr>
      <w:divsChild>
        <w:div w:id="1529248339">
          <w:marLeft w:val="0"/>
          <w:marRight w:val="0"/>
          <w:marTop w:val="0"/>
          <w:marBottom w:val="0"/>
          <w:divBdr>
            <w:top w:val="none" w:sz="0" w:space="0" w:color="auto"/>
            <w:left w:val="none" w:sz="0" w:space="0" w:color="auto"/>
            <w:bottom w:val="none" w:sz="0" w:space="0" w:color="auto"/>
            <w:right w:val="none" w:sz="0" w:space="0" w:color="auto"/>
          </w:divBdr>
        </w:div>
        <w:div w:id="2090467454">
          <w:marLeft w:val="0"/>
          <w:marRight w:val="0"/>
          <w:marTop w:val="0"/>
          <w:marBottom w:val="0"/>
          <w:divBdr>
            <w:top w:val="none" w:sz="0" w:space="0" w:color="auto"/>
            <w:left w:val="none" w:sz="0" w:space="0" w:color="auto"/>
            <w:bottom w:val="none" w:sz="0" w:space="0" w:color="auto"/>
            <w:right w:val="none" w:sz="0" w:space="0" w:color="auto"/>
          </w:divBdr>
        </w:div>
        <w:div w:id="1731269555">
          <w:marLeft w:val="0"/>
          <w:marRight w:val="0"/>
          <w:marTop w:val="0"/>
          <w:marBottom w:val="0"/>
          <w:divBdr>
            <w:top w:val="none" w:sz="0" w:space="0" w:color="auto"/>
            <w:left w:val="none" w:sz="0" w:space="0" w:color="auto"/>
            <w:bottom w:val="none" w:sz="0" w:space="0" w:color="auto"/>
            <w:right w:val="none" w:sz="0" w:space="0" w:color="auto"/>
          </w:divBdr>
        </w:div>
        <w:div w:id="946160854">
          <w:marLeft w:val="0"/>
          <w:marRight w:val="0"/>
          <w:marTop w:val="0"/>
          <w:marBottom w:val="0"/>
          <w:divBdr>
            <w:top w:val="none" w:sz="0" w:space="0" w:color="auto"/>
            <w:left w:val="none" w:sz="0" w:space="0" w:color="auto"/>
            <w:bottom w:val="none" w:sz="0" w:space="0" w:color="auto"/>
            <w:right w:val="none" w:sz="0" w:space="0" w:color="auto"/>
          </w:divBdr>
        </w:div>
        <w:div w:id="1368214958">
          <w:marLeft w:val="0"/>
          <w:marRight w:val="0"/>
          <w:marTop w:val="0"/>
          <w:marBottom w:val="0"/>
          <w:divBdr>
            <w:top w:val="none" w:sz="0" w:space="0" w:color="auto"/>
            <w:left w:val="none" w:sz="0" w:space="0" w:color="auto"/>
            <w:bottom w:val="none" w:sz="0" w:space="0" w:color="auto"/>
            <w:right w:val="none" w:sz="0" w:space="0" w:color="auto"/>
          </w:divBdr>
        </w:div>
        <w:div w:id="455104391">
          <w:marLeft w:val="0"/>
          <w:marRight w:val="0"/>
          <w:marTop w:val="0"/>
          <w:marBottom w:val="0"/>
          <w:divBdr>
            <w:top w:val="none" w:sz="0" w:space="0" w:color="auto"/>
            <w:left w:val="none" w:sz="0" w:space="0" w:color="auto"/>
            <w:bottom w:val="none" w:sz="0" w:space="0" w:color="auto"/>
            <w:right w:val="none" w:sz="0" w:space="0" w:color="auto"/>
          </w:divBdr>
        </w:div>
        <w:div w:id="2143377731">
          <w:marLeft w:val="0"/>
          <w:marRight w:val="0"/>
          <w:marTop w:val="0"/>
          <w:marBottom w:val="0"/>
          <w:divBdr>
            <w:top w:val="none" w:sz="0" w:space="0" w:color="auto"/>
            <w:left w:val="none" w:sz="0" w:space="0" w:color="auto"/>
            <w:bottom w:val="none" w:sz="0" w:space="0" w:color="auto"/>
            <w:right w:val="none" w:sz="0" w:space="0" w:color="auto"/>
          </w:divBdr>
        </w:div>
      </w:divsChild>
    </w:div>
    <w:div w:id="112360021">
      <w:bodyDiv w:val="1"/>
      <w:marLeft w:val="0"/>
      <w:marRight w:val="0"/>
      <w:marTop w:val="0"/>
      <w:marBottom w:val="0"/>
      <w:divBdr>
        <w:top w:val="none" w:sz="0" w:space="0" w:color="auto"/>
        <w:left w:val="none" w:sz="0" w:space="0" w:color="auto"/>
        <w:bottom w:val="none" w:sz="0" w:space="0" w:color="auto"/>
        <w:right w:val="none" w:sz="0" w:space="0" w:color="auto"/>
      </w:divBdr>
      <w:divsChild>
        <w:div w:id="2098599017">
          <w:marLeft w:val="0"/>
          <w:marRight w:val="0"/>
          <w:marTop w:val="0"/>
          <w:marBottom w:val="0"/>
          <w:divBdr>
            <w:top w:val="none" w:sz="0" w:space="0" w:color="auto"/>
            <w:left w:val="none" w:sz="0" w:space="0" w:color="auto"/>
            <w:bottom w:val="none" w:sz="0" w:space="0" w:color="auto"/>
            <w:right w:val="none" w:sz="0" w:space="0" w:color="auto"/>
          </w:divBdr>
        </w:div>
        <w:div w:id="2109423962">
          <w:marLeft w:val="0"/>
          <w:marRight w:val="0"/>
          <w:marTop w:val="0"/>
          <w:marBottom w:val="0"/>
          <w:divBdr>
            <w:top w:val="none" w:sz="0" w:space="0" w:color="auto"/>
            <w:left w:val="none" w:sz="0" w:space="0" w:color="auto"/>
            <w:bottom w:val="none" w:sz="0" w:space="0" w:color="auto"/>
            <w:right w:val="none" w:sz="0" w:space="0" w:color="auto"/>
          </w:divBdr>
        </w:div>
        <w:div w:id="1080836638">
          <w:marLeft w:val="0"/>
          <w:marRight w:val="0"/>
          <w:marTop w:val="0"/>
          <w:marBottom w:val="0"/>
          <w:divBdr>
            <w:top w:val="none" w:sz="0" w:space="0" w:color="auto"/>
            <w:left w:val="none" w:sz="0" w:space="0" w:color="auto"/>
            <w:bottom w:val="none" w:sz="0" w:space="0" w:color="auto"/>
            <w:right w:val="none" w:sz="0" w:space="0" w:color="auto"/>
          </w:divBdr>
        </w:div>
        <w:div w:id="77873249">
          <w:marLeft w:val="0"/>
          <w:marRight w:val="0"/>
          <w:marTop w:val="0"/>
          <w:marBottom w:val="0"/>
          <w:divBdr>
            <w:top w:val="none" w:sz="0" w:space="0" w:color="auto"/>
            <w:left w:val="none" w:sz="0" w:space="0" w:color="auto"/>
            <w:bottom w:val="none" w:sz="0" w:space="0" w:color="auto"/>
            <w:right w:val="none" w:sz="0" w:space="0" w:color="auto"/>
          </w:divBdr>
        </w:div>
        <w:div w:id="1489513309">
          <w:marLeft w:val="0"/>
          <w:marRight w:val="0"/>
          <w:marTop w:val="0"/>
          <w:marBottom w:val="0"/>
          <w:divBdr>
            <w:top w:val="none" w:sz="0" w:space="0" w:color="auto"/>
            <w:left w:val="none" w:sz="0" w:space="0" w:color="auto"/>
            <w:bottom w:val="none" w:sz="0" w:space="0" w:color="auto"/>
            <w:right w:val="none" w:sz="0" w:space="0" w:color="auto"/>
          </w:divBdr>
        </w:div>
        <w:div w:id="683093778">
          <w:marLeft w:val="0"/>
          <w:marRight w:val="0"/>
          <w:marTop w:val="0"/>
          <w:marBottom w:val="0"/>
          <w:divBdr>
            <w:top w:val="none" w:sz="0" w:space="0" w:color="auto"/>
            <w:left w:val="none" w:sz="0" w:space="0" w:color="auto"/>
            <w:bottom w:val="none" w:sz="0" w:space="0" w:color="auto"/>
            <w:right w:val="none" w:sz="0" w:space="0" w:color="auto"/>
          </w:divBdr>
        </w:div>
        <w:div w:id="181641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B1CBC-F59B-4239-AA92-1CE9B033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1532</Words>
  <Characters>9352</Characters>
  <Application>Microsoft Office Word</Application>
  <DocSecurity>0</DocSecurity>
  <Lines>77</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To the Shareholders/owners and Board of Directors of the ABC Company</vt:lpstr>
      <vt:lpstr>To the Shareholders/owners and Board of Directors of the ABC Company</vt:lpstr>
    </vt:vector>
  </TitlesOfParts>
  <Company>PricewaterhouseCoopers</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Shareholders/owners and Board of Directors of the ABC Company</dc:title>
  <dc:description>v.1.18.2046.0.0#2018-08-28</dc:description>
  <cp:revision>20</cp:revision>
  <cp:lastPrinted>2007-01-31T07:16:00Z</cp:lastPrinted>
  <dcterms:created xsi:type="dcterms:W3CDTF">2018-01-31T14:27:00Z</dcterms:created>
  <dcterms:modified xsi:type="dcterms:W3CDTF">2018-10-16T09:28:00Z</dcterms:modified>
</cp:coreProperties>
</file>