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FE" w:rsidRPr="00D21469" w:rsidRDefault="00B366FE" w:rsidP="00B366FE">
      <w:pPr>
        <w:spacing w:line="280" w:lineRule="atLeast"/>
        <w:ind w:left="600" w:right="528"/>
        <w:jc w:val="center"/>
        <w:rPr>
          <w:rFonts w:ascii="Times New Roman" w:hAnsi="Times New Roman"/>
          <w:b/>
          <w:szCs w:val="24"/>
          <w:lang w:val="de-DE"/>
        </w:rPr>
      </w:pPr>
      <w:r w:rsidRPr="00D21469">
        <w:rPr>
          <w:rFonts w:ascii="Times New Roman" w:hAnsi="Times New Roman"/>
          <w:b/>
          <w:szCs w:val="24"/>
          <w:lang w:val="de-DE"/>
        </w:rPr>
        <w:t xml:space="preserve">Berichtsmuster für Wirtschaftsprüfer gemäß Anhang Nr. 2/A MNKS </w:t>
      </w:r>
    </w:p>
    <w:p w:rsidR="00D21469" w:rsidRDefault="00D21469" w:rsidP="00B366FE">
      <w:pPr>
        <w:spacing w:line="280" w:lineRule="atLeast"/>
        <w:ind w:left="600" w:right="528"/>
        <w:jc w:val="center"/>
        <w:rPr>
          <w:rFonts w:ascii="Verdana" w:hAnsi="Verdana"/>
          <w:b/>
          <w:sz w:val="18"/>
          <w:szCs w:val="18"/>
          <w:lang w:val="hu-HU"/>
        </w:rPr>
      </w:pPr>
    </w:p>
    <w:p w:rsidR="00D21469" w:rsidRDefault="00D21469" w:rsidP="00D21469">
      <w:pPr>
        <w:pStyle w:val="Heading2NoSpacebefore"/>
        <w:tabs>
          <w:tab w:val="left" w:pos="7260"/>
        </w:tabs>
        <w:spacing w:line="240" w:lineRule="auto"/>
        <w:jc w:val="center"/>
        <w:rPr>
          <w:i/>
          <w:szCs w:val="24"/>
          <w:highlight w:val="cyan"/>
          <w:lang w:val="hu-HU"/>
        </w:rPr>
      </w:pPr>
      <w:r w:rsidRPr="00A54386">
        <w:rPr>
          <w:i/>
          <w:szCs w:val="24"/>
          <w:highlight w:val="cyan"/>
          <w:lang w:val="hu-HU"/>
        </w:rPr>
        <w:t xml:space="preserve">(Figyelem! Ez a fordítás nem hiteles fordítás, felhasználásáért </w:t>
      </w:r>
    </w:p>
    <w:p w:rsidR="00D21469" w:rsidRPr="00A54386" w:rsidRDefault="00D21469" w:rsidP="00D21469">
      <w:pPr>
        <w:pStyle w:val="Heading2NoSpacebefore"/>
        <w:tabs>
          <w:tab w:val="left" w:pos="7260"/>
        </w:tabs>
        <w:spacing w:line="240" w:lineRule="auto"/>
        <w:jc w:val="center"/>
        <w:rPr>
          <w:i/>
          <w:szCs w:val="24"/>
          <w:lang w:val="hu-HU"/>
        </w:rPr>
      </w:pPr>
      <w:r w:rsidRPr="00A54386">
        <w:rPr>
          <w:i/>
          <w:szCs w:val="24"/>
          <w:highlight w:val="cyan"/>
          <w:lang w:val="hu-HU"/>
        </w:rPr>
        <w:t>az MK</w:t>
      </w:r>
      <w:bookmarkStart w:id="0" w:name="_GoBack"/>
      <w:bookmarkEnd w:id="0"/>
      <w:r w:rsidRPr="00A54386">
        <w:rPr>
          <w:i/>
          <w:szCs w:val="24"/>
          <w:highlight w:val="cyan"/>
          <w:lang w:val="hu-HU"/>
        </w:rPr>
        <w:t>VK nem vállal felelősséget!)</w:t>
      </w:r>
    </w:p>
    <w:p w:rsidR="00D21469" w:rsidRDefault="00D21469" w:rsidP="00B366FE">
      <w:pPr>
        <w:spacing w:line="280" w:lineRule="atLeast"/>
        <w:ind w:left="600" w:right="528"/>
        <w:jc w:val="center"/>
        <w:rPr>
          <w:rFonts w:ascii="Verdana" w:hAnsi="Verdana"/>
          <w:sz w:val="18"/>
          <w:szCs w:val="18"/>
          <w:lang w:val="hu-HU"/>
        </w:rPr>
      </w:pPr>
    </w:p>
    <w:p w:rsidR="00B366FE" w:rsidRDefault="00B366FE" w:rsidP="00B366FE">
      <w:pPr>
        <w:pStyle w:val="Szvegtrzsbehzssal"/>
        <w:spacing w:after="0" w:line="280" w:lineRule="atLeast"/>
        <w:ind w:left="0" w:right="528"/>
        <w:jc w:val="both"/>
        <w:rPr>
          <w:rFonts w:ascii="Verdana" w:hAnsi="Verdana" w:cs="Arial"/>
          <w:iCs/>
          <w:spacing w:val="-2"/>
          <w:sz w:val="18"/>
          <w:szCs w:val="18"/>
          <w:lang w:val="hu-HU"/>
        </w:rPr>
      </w:pPr>
    </w:p>
    <w:p w:rsidR="00B366FE" w:rsidRPr="007F23E8" w:rsidRDefault="00B366FE" w:rsidP="00B366FE">
      <w:pPr>
        <w:pStyle w:val="Szvegtrzsbehzssal"/>
        <w:spacing w:after="0" w:line="280" w:lineRule="atLeast"/>
        <w:ind w:left="0" w:right="528"/>
        <w:jc w:val="both"/>
        <w:rPr>
          <w:b/>
          <w:iCs/>
          <w:spacing w:val="-2"/>
          <w:sz w:val="24"/>
          <w:szCs w:val="24"/>
          <w:lang w:val="de-DE"/>
        </w:rPr>
      </w:pPr>
      <w:r w:rsidRPr="007F23E8">
        <w:rPr>
          <w:b/>
          <w:iCs/>
          <w:spacing w:val="-2"/>
          <w:sz w:val="24"/>
          <w:szCs w:val="24"/>
          <w:lang w:val="de-DE"/>
        </w:rPr>
        <w:t xml:space="preserve">Muster zum Bericht des unabhängigen Wirtschaftsprüfers über den Jahresabschluss </w:t>
      </w:r>
    </w:p>
    <w:p w:rsidR="00B366FE" w:rsidRPr="007F23E8" w:rsidRDefault="00B366FE" w:rsidP="00B366FE">
      <w:pPr>
        <w:pStyle w:val="Szvegtrzsbehzssal"/>
        <w:spacing w:after="0" w:line="280" w:lineRule="atLeast"/>
        <w:ind w:left="0" w:right="528"/>
        <w:jc w:val="both"/>
        <w:rPr>
          <w:b/>
          <w:iCs/>
          <w:spacing w:val="-2"/>
          <w:sz w:val="24"/>
          <w:szCs w:val="24"/>
          <w:lang w:val="de-DE"/>
        </w:rPr>
      </w:pPr>
      <w:r w:rsidRPr="007F23E8">
        <w:rPr>
          <w:b/>
          <w:iCs/>
          <w:spacing w:val="-2"/>
          <w:sz w:val="24"/>
          <w:szCs w:val="24"/>
          <w:lang w:val="de-DE"/>
        </w:rPr>
        <w:t>(keine Anlage)</w:t>
      </w:r>
    </w:p>
    <w:p w:rsidR="00B366FE" w:rsidRPr="007F23E8" w:rsidRDefault="00B366FE" w:rsidP="00B366FE">
      <w:pPr>
        <w:pStyle w:val="Szvegtrzsbehzssal"/>
        <w:spacing w:after="0" w:line="280" w:lineRule="atLeast"/>
        <w:ind w:left="0" w:right="528"/>
        <w:jc w:val="both"/>
        <w:rPr>
          <w:rFonts w:ascii="Verdana" w:hAnsi="Verdana" w:cs="Arial"/>
          <w:iCs/>
          <w:spacing w:val="-2"/>
          <w:sz w:val="18"/>
          <w:szCs w:val="18"/>
          <w:lang w:val="de-DE"/>
        </w:rPr>
      </w:pPr>
    </w:p>
    <w:p w:rsidR="00B366FE" w:rsidRPr="007F23E8" w:rsidRDefault="00B366FE" w:rsidP="00B366FE">
      <w:pPr>
        <w:pStyle w:val="Szvegtrzsbehzssal"/>
        <w:spacing w:after="0" w:line="280" w:lineRule="atLeast"/>
        <w:ind w:left="0" w:right="528"/>
        <w:jc w:val="center"/>
        <w:rPr>
          <w:b/>
          <w:iCs/>
          <w:spacing w:val="-2"/>
          <w:sz w:val="24"/>
          <w:szCs w:val="24"/>
          <w:lang w:val="de-DE"/>
        </w:rPr>
      </w:pPr>
      <w:r w:rsidRPr="007F23E8">
        <w:rPr>
          <w:b/>
          <w:iCs/>
          <w:spacing w:val="-2"/>
          <w:sz w:val="24"/>
          <w:szCs w:val="24"/>
          <w:lang w:val="de-DE"/>
        </w:rPr>
        <w:t>BERICHT DES UNABHÄNGIGEN WIRTSCHAFTSPRÜFERS</w:t>
      </w:r>
    </w:p>
    <w:p w:rsidR="00B366FE" w:rsidRPr="007F23E8" w:rsidRDefault="00B366FE" w:rsidP="00B366FE">
      <w:pPr>
        <w:pStyle w:val="Szvegtrzsbehzssal"/>
        <w:spacing w:after="0" w:line="280" w:lineRule="atLeast"/>
        <w:ind w:left="0" w:right="528"/>
        <w:jc w:val="both"/>
        <w:rPr>
          <w:rFonts w:ascii="Verdana" w:hAnsi="Verdana" w:cs="Arial"/>
          <w:iCs/>
          <w:spacing w:val="-2"/>
          <w:sz w:val="18"/>
          <w:szCs w:val="18"/>
          <w:lang w:val="de-DE"/>
        </w:rPr>
      </w:pPr>
    </w:p>
    <w:p w:rsidR="00B366FE" w:rsidRPr="007F23E8" w:rsidRDefault="00B366FE" w:rsidP="00B366FE">
      <w:pPr>
        <w:widowControl w:val="0"/>
        <w:tabs>
          <w:tab w:val="right" w:pos="360"/>
          <w:tab w:val="left" w:pos="576"/>
        </w:tabs>
        <w:spacing w:before="120" w:line="280" w:lineRule="exact"/>
        <w:jc w:val="both"/>
        <w:rPr>
          <w:rFonts w:ascii="Times New Roman" w:hAnsi="Times New Roman"/>
          <w:b/>
          <w:iCs/>
          <w:color w:val="000000"/>
          <w:spacing w:val="-4"/>
          <w:kern w:val="8"/>
          <w:szCs w:val="24"/>
          <w:lang w:val="de-DE" w:bidi="he-IL"/>
        </w:rPr>
      </w:pPr>
      <w:r w:rsidRPr="007F23E8">
        <w:rPr>
          <w:rFonts w:ascii="Times New Roman" w:hAnsi="Times New Roman"/>
          <w:b/>
          <w:iCs/>
          <w:spacing w:val="-2"/>
          <w:szCs w:val="24"/>
          <w:lang w:val="de-DE"/>
        </w:rPr>
        <w:t xml:space="preserve">An die Aktionäre/Eigentümer [oder an andere Empfänger] der ABC-Gesellschaft </w:t>
      </w:r>
    </w:p>
    <w:p w:rsidR="00B366FE" w:rsidRPr="007F23E8" w:rsidRDefault="00B366FE" w:rsidP="00B366FE">
      <w:pPr>
        <w:widowControl w:val="0"/>
        <w:tabs>
          <w:tab w:val="right" w:pos="360"/>
          <w:tab w:val="left" w:pos="576"/>
        </w:tabs>
        <w:spacing w:before="240" w:line="280" w:lineRule="exact"/>
        <w:jc w:val="both"/>
        <w:rPr>
          <w:rFonts w:ascii="Times New Roman" w:hAnsi="Times New Roman"/>
          <w:b/>
          <w:iCs/>
          <w:color w:val="000000"/>
          <w:spacing w:val="-4"/>
          <w:kern w:val="8"/>
          <w:szCs w:val="24"/>
          <w:lang w:val="de-DE" w:bidi="he-IL"/>
        </w:rPr>
      </w:pPr>
      <w:r w:rsidRPr="007F23E8">
        <w:rPr>
          <w:rFonts w:ascii="Times New Roman" w:hAnsi="Times New Roman"/>
          <w:b/>
          <w:bCs/>
          <w:iCs/>
          <w:color w:val="000000"/>
          <w:spacing w:val="-4"/>
          <w:kern w:val="8"/>
          <w:szCs w:val="24"/>
          <w:lang w:val="de-DE" w:bidi="he-IL"/>
        </w:rPr>
        <w:t xml:space="preserve">Urteil </w:t>
      </w:r>
    </w:p>
    <w:p w:rsidR="00B366FE" w:rsidRPr="007F23E8" w:rsidRDefault="00B366FE" w:rsidP="00B366FE">
      <w:pPr>
        <w:widowControl w:val="0"/>
        <w:tabs>
          <w:tab w:val="right" w:pos="360"/>
          <w:tab w:val="left" w:pos="576"/>
        </w:tabs>
        <w:spacing w:before="120" w:line="280" w:lineRule="exact"/>
        <w:jc w:val="both"/>
        <w:rPr>
          <w:rFonts w:ascii="Times New Roman" w:hAnsi="Times New Roman"/>
          <w:color w:val="000000"/>
          <w:szCs w:val="24"/>
          <w:lang w:val="de-DE"/>
        </w:rPr>
      </w:pPr>
      <w:r w:rsidRPr="007F23E8">
        <w:rPr>
          <w:rFonts w:ascii="Times New Roman" w:hAnsi="Times New Roman"/>
          <w:spacing w:val="-4"/>
          <w:kern w:val="8"/>
          <w:szCs w:val="24"/>
          <w:lang w:val="de-DE" w:bidi="he-IL"/>
        </w:rPr>
        <w:t xml:space="preserve">Ich/Wir habe/n die Wirtschaftsprüfung des über das Jahr 201X erstellten Jahresabschlusses der ABC-Gesellschaft </w:t>
      </w:r>
      <w:r w:rsidRPr="007F23E8">
        <w:rPr>
          <w:rFonts w:ascii="Times New Roman" w:hAnsi="Times New Roman"/>
          <w:iCs/>
          <w:spacing w:val="-2"/>
          <w:szCs w:val="24"/>
          <w:lang w:val="de-DE"/>
        </w:rPr>
        <w:t>[„die Gesellschaft”]</w:t>
      </w:r>
      <w:r w:rsidRPr="007F23E8">
        <w:rPr>
          <w:rFonts w:ascii="Times New Roman" w:hAnsi="Times New Roman"/>
          <w:color w:val="000000"/>
          <w:szCs w:val="24"/>
          <w:lang w:val="de-DE"/>
        </w:rPr>
        <w:t xml:space="preserve">, bestehend aus der mit dem Stichtag vom 31. Dezember 201X erstellten Bilanz – in welcher sich der übereinstimmende Betrag der </w:t>
      </w:r>
      <w:r w:rsidR="00EE6E1B" w:rsidRPr="007F23E8">
        <w:rPr>
          <w:rFonts w:ascii="Times New Roman" w:hAnsi="Times New Roman"/>
          <w:color w:val="000000"/>
          <w:szCs w:val="24"/>
          <w:lang w:val="de-DE"/>
        </w:rPr>
        <w:t xml:space="preserve">Aktiva und Passiva </w:t>
      </w:r>
      <w:r w:rsidRPr="007F23E8">
        <w:rPr>
          <w:rFonts w:ascii="Times New Roman" w:hAnsi="Times New Roman"/>
          <w:color w:val="000000"/>
          <w:szCs w:val="24"/>
          <w:lang w:val="de-DE"/>
        </w:rPr>
        <w:t xml:space="preserve">auf </w:t>
      </w:r>
      <w:r w:rsidRPr="007F23E8">
        <w:rPr>
          <w:rFonts w:ascii="Times New Roman" w:hAnsi="Times New Roman"/>
          <w:iCs/>
          <w:spacing w:val="-2"/>
          <w:szCs w:val="24"/>
          <w:lang w:val="de-DE"/>
        </w:rPr>
        <w:t>[XXX.XXX]</w:t>
      </w:r>
      <w:r w:rsidRPr="007F23E8">
        <w:rPr>
          <w:rFonts w:ascii="Times New Roman" w:hAnsi="Times New Roman"/>
          <w:color w:val="000000"/>
          <w:szCs w:val="24"/>
          <w:lang w:val="de-DE"/>
        </w:rPr>
        <w:t xml:space="preserve"> THUF</w:t>
      </w:r>
      <w:r w:rsidRPr="007F23E8">
        <w:rPr>
          <w:rStyle w:val="Lbjegyzet-hivatkozs"/>
          <w:rFonts w:ascii="Times New Roman" w:hAnsi="Times New Roman"/>
          <w:color w:val="000000"/>
          <w:szCs w:val="24"/>
          <w:lang w:val="de-DE"/>
        </w:rPr>
        <w:footnoteReference w:id="1"/>
      </w:r>
      <w:r w:rsidRPr="007F23E8">
        <w:rPr>
          <w:rFonts w:ascii="Times New Roman" w:hAnsi="Times New Roman"/>
          <w:color w:val="000000"/>
          <w:szCs w:val="24"/>
          <w:lang w:val="de-DE"/>
        </w:rPr>
        <w:t xml:space="preserve">, und das Ergebnis nach Steuern auf </w:t>
      </w:r>
      <w:r w:rsidRPr="007F23E8">
        <w:rPr>
          <w:rFonts w:ascii="Times New Roman" w:hAnsi="Times New Roman"/>
          <w:iCs/>
          <w:spacing w:val="-2"/>
          <w:szCs w:val="24"/>
          <w:lang w:val="de-DE"/>
        </w:rPr>
        <w:t xml:space="preserve">[XXX.XXX] </w:t>
      </w:r>
      <w:r w:rsidRPr="007F23E8">
        <w:rPr>
          <w:rFonts w:ascii="Times New Roman" w:hAnsi="Times New Roman"/>
          <w:color w:val="000000"/>
          <w:szCs w:val="24"/>
          <w:lang w:val="de-DE"/>
        </w:rPr>
        <w:t>THUF (Gewinn/Verlust) belaufen -, bzw. aus der mit dem gleichen Zeitpunkt abgeschlossenen Gewinn- und Verlustrechnung, sowie aus dem Anhang des Jahres</w:t>
      </w:r>
      <w:r w:rsidRPr="007F23E8">
        <w:rPr>
          <w:rFonts w:ascii="Times New Roman" w:hAnsi="Times New Roman"/>
          <w:color w:val="000000"/>
          <w:szCs w:val="24"/>
          <w:lang w:val="de-DE"/>
        </w:rPr>
        <w:softHyphen/>
        <w:t>abschlusses mit der Zusammen</w:t>
      </w:r>
      <w:r w:rsidRPr="007F23E8">
        <w:rPr>
          <w:rFonts w:ascii="Times New Roman" w:hAnsi="Times New Roman"/>
          <w:color w:val="000000"/>
          <w:szCs w:val="24"/>
          <w:lang w:val="de-DE"/>
        </w:rPr>
        <w:softHyphen/>
        <w:t xml:space="preserve">fassung der wichtigsten Elemente der Rechnungslegungspolitik der Gesellschaft, durchgeführt. </w:t>
      </w:r>
    </w:p>
    <w:p w:rsidR="00B366FE" w:rsidRPr="007F23E8" w:rsidRDefault="00B366FE" w:rsidP="00B366FE">
      <w:pPr>
        <w:widowControl w:val="0"/>
        <w:tabs>
          <w:tab w:val="right" w:pos="360"/>
          <w:tab w:val="left" w:pos="576"/>
        </w:tabs>
        <w:spacing w:before="120" w:line="280" w:lineRule="exact"/>
        <w:jc w:val="both"/>
        <w:rPr>
          <w:rFonts w:ascii="Times New Roman" w:hAnsi="Times New Roman"/>
          <w:color w:val="000000"/>
          <w:spacing w:val="-4"/>
          <w:kern w:val="8"/>
          <w:szCs w:val="24"/>
          <w:lang w:val="de-DE" w:bidi="he-IL"/>
        </w:rPr>
      </w:pPr>
      <w:r w:rsidRPr="007F23E8">
        <w:rPr>
          <w:rFonts w:ascii="Times New Roman" w:hAnsi="Times New Roman"/>
          <w:color w:val="000000"/>
          <w:spacing w:val="-4"/>
          <w:kern w:val="8"/>
          <w:szCs w:val="24"/>
          <w:lang w:val="de-DE" w:bidi="he-IL"/>
        </w:rPr>
        <w:t>Meiner/Unserer Meinung nach vermittelt der anliegende, im Einklang mit dem in Ungarn geltenden Gesetz Nr. C. aus dem Jahre 2000 über die Rechnungslegung (nachstehend: „Rechnungslegungsgesetz”) erstellte Jahres</w:t>
      </w:r>
      <w:r w:rsidRPr="007F23E8">
        <w:rPr>
          <w:rFonts w:ascii="Times New Roman" w:hAnsi="Times New Roman"/>
          <w:color w:val="000000"/>
          <w:spacing w:val="-4"/>
          <w:kern w:val="8"/>
          <w:szCs w:val="24"/>
          <w:lang w:val="de-DE" w:bidi="he-IL"/>
        </w:rPr>
        <w:softHyphen/>
        <w:t xml:space="preserve">abschluss ein zuverlässiges und wahrheitsgetreues Bild über die am 31. Dezember 201X bestehende Vermögens- und Finanzlage, sowie über die Ertragslage der Gesellschaft im mit dem selben Zeitpunkt abgeschlossenen Wirtschaftsjahr.  </w:t>
      </w:r>
    </w:p>
    <w:p w:rsidR="00B366FE" w:rsidRPr="007F23E8" w:rsidRDefault="00B366FE" w:rsidP="00B366FE">
      <w:pPr>
        <w:keepNext/>
        <w:widowControl w:val="0"/>
        <w:tabs>
          <w:tab w:val="right" w:pos="360"/>
          <w:tab w:val="left" w:pos="576"/>
        </w:tabs>
        <w:spacing w:before="240" w:line="280" w:lineRule="exact"/>
        <w:jc w:val="both"/>
        <w:rPr>
          <w:rFonts w:ascii="Times New Roman" w:hAnsi="Times New Roman"/>
          <w:b/>
          <w:kern w:val="8"/>
          <w:szCs w:val="24"/>
          <w:lang w:val="de-DE" w:bidi="he-IL"/>
        </w:rPr>
      </w:pPr>
      <w:r w:rsidRPr="007F23E8">
        <w:rPr>
          <w:rFonts w:ascii="Times New Roman" w:hAnsi="Times New Roman"/>
          <w:b/>
          <w:bCs/>
          <w:kern w:val="8"/>
          <w:szCs w:val="24"/>
          <w:lang w:val="de-DE" w:bidi="he-IL"/>
        </w:rPr>
        <w:t>Grundlage des Urteils</w:t>
      </w:r>
    </w:p>
    <w:p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Ich/Wir habe/n meine/unsere Wirtschaftsprüfung im Einklang mit den Ungarischen Nationalen Wirtschafts</w:t>
      </w:r>
      <w:r w:rsidRPr="007F23E8">
        <w:rPr>
          <w:rFonts w:ascii="Times New Roman" w:hAnsi="Times New Roman"/>
          <w:spacing w:val="-4"/>
          <w:kern w:val="8"/>
          <w:szCs w:val="24"/>
          <w:lang w:val="de-DE" w:bidi="he-IL"/>
        </w:rPr>
        <w:softHyphen/>
        <w:t>prüfungs</w:t>
      </w:r>
      <w:r w:rsidRPr="007F23E8">
        <w:rPr>
          <w:rFonts w:ascii="Times New Roman" w:hAnsi="Times New Roman"/>
          <w:spacing w:val="-4"/>
          <w:kern w:val="8"/>
          <w:szCs w:val="24"/>
          <w:lang w:val="de-DE" w:bidi="he-IL"/>
        </w:rPr>
        <w:softHyphen/>
        <w:t>standards und unter Beachtung der – in Ungarn geltenden – Gesetze und sonstigen Rechtsvorschriften über die Wirtschaftsprüfung durchgeführt. Die ausführliche Beschreibung meiner/unserer im Sinne dieser Standards bestehenden Verantwortung ist im Abschnitt „Verantwortung des Wirtschafts</w:t>
      </w:r>
      <w:r w:rsidRPr="007F23E8">
        <w:rPr>
          <w:rFonts w:ascii="Times New Roman" w:hAnsi="Times New Roman"/>
          <w:spacing w:val="-4"/>
          <w:kern w:val="8"/>
          <w:szCs w:val="24"/>
          <w:lang w:val="de-DE" w:bidi="he-IL"/>
        </w:rPr>
        <w:softHyphen/>
        <w:t xml:space="preserve">prüfers für die Wirtschaftsprüfung des Jahresabschlusses” meines/unseres Berichtes enthalten. </w:t>
      </w:r>
    </w:p>
    <w:p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Im Sinne der in Ungarn geltenden einschlägigen Rechtsvorschriften und der „Regelung über die Verhaltensregeln (ethischen Anforderungen) des Wirtschaftsprüferberufsstandes und über Disziplinar</w:t>
      </w:r>
      <w:r w:rsidRPr="007F23E8">
        <w:rPr>
          <w:rFonts w:ascii="Times New Roman" w:hAnsi="Times New Roman"/>
          <w:spacing w:val="-4"/>
          <w:kern w:val="8"/>
          <w:szCs w:val="24"/>
          <w:lang w:val="de-DE" w:bidi="he-IL"/>
        </w:rPr>
        <w:softHyphen/>
        <w:t xml:space="preserve">verfahren” der Ungarischen Wirtschaftsprüferkammer, sowie hinsichtlich der in diesen nicht geregelten Fragen im Sinne des von der Körperschaft für Internationale Verhaltensstandards herausgegebenen „Verhaltenskodex für Wirtschaftsprüfer” (IESBA-Kodex) bin ich/sind wir von der Gesellschaft unabhängig und ich/wir erfülle/n auch die sonstigen ethischen Anforderungen der gleichen Standards. </w:t>
      </w:r>
    </w:p>
    <w:p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Ich/Wir bin/sind überzeugt, dass die von mir/uns eingeholten Wirtschaftsprüfungsnachweise hinreichende und entsprechende Grundlage für meine/unsere Urteilsfindung bieten.</w:t>
      </w:r>
    </w:p>
    <w:p w:rsidR="00B366FE" w:rsidRPr="007F23E8" w:rsidRDefault="00B366FE" w:rsidP="00B366FE">
      <w:pPr>
        <w:keepNext/>
        <w:tabs>
          <w:tab w:val="right" w:pos="0"/>
          <w:tab w:val="left" w:pos="576"/>
        </w:tabs>
        <w:spacing w:before="240" w:line="280" w:lineRule="exact"/>
        <w:jc w:val="both"/>
        <w:rPr>
          <w:rFonts w:ascii="Times New Roman" w:hAnsi="Times New Roman"/>
          <w:b/>
          <w:bCs/>
          <w:szCs w:val="24"/>
          <w:lang w:val="de-DE"/>
        </w:rPr>
      </w:pPr>
      <w:r w:rsidRPr="007F23E8">
        <w:rPr>
          <w:rFonts w:ascii="Times New Roman" w:hAnsi="Times New Roman"/>
          <w:b/>
          <w:bCs/>
          <w:szCs w:val="24"/>
          <w:lang w:val="de-DE"/>
        </w:rPr>
        <w:lastRenderedPageBreak/>
        <w:t xml:space="preserve">Sonstige Informationen: Der </w:t>
      </w:r>
      <w:r w:rsidR="008B14BF" w:rsidRPr="007F23E8">
        <w:rPr>
          <w:rFonts w:ascii="Times New Roman" w:hAnsi="Times New Roman"/>
          <w:b/>
          <w:bCs/>
          <w:szCs w:val="24"/>
          <w:lang w:val="de-DE"/>
        </w:rPr>
        <w:t>Lagebericht</w:t>
      </w:r>
    </w:p>
    <w:p w:rsidR="00B366FE" w:rsidRPr="007F23E8" w:rsidRDefault="00B366FE" w:rsidP="00B366FE">
      <w:pPr>
        <w:autoSpaceDE w:val="0"/>
        <w:spacing w:before="120" w:line="280" w:lineRule="exact"/>
        <w:jc w:val="both"/>
        <w:rPr>
          <w:rFonts w:ascii="Times New Roman" w:hAnsi="Times New Roman"/>
          <w:color w:val="000000"/>
          <w:szCs w:val="24"/>
          <w:lang w:val="de-DE"/>
        </w:rPr>
      </w:pPr>
      <w:r w:rsidRPr="007F23E8">
        <w:rPr>
          <w:rFonts w:ascii="Times New Roman" w:hAnsi="Times New Roman"/>
          <w:szCs w:val="24"/>
          <w:lang w:val="de-DE"/>
        </w:rPr>
        <w:t xml:space="preserve">Die sonstigen Informationen bestehen aus dem </w:t>
      </w:r>
      <w:r w:rsidR="00EE6E1B" w:rsidRPr="007F23E8">
        <w:rPr>
          <w:rFonts w:ascii="Times New Roman" w:hAnsi="Times New Roman"/>
          <w:szCs w:val="24"/>
          <w:lang w:val="de-DE"/>
        </w:rPr>
        <w:t>Lage</w:t>
      </w:r>
      <w:r w:rsidRPr="007F23E8">
        <w:rPr>
          <w:rFonts w:ascii="Times New Roman" w:hAnsi="Times New Roman"/>
          <w:szCs w:val="24"/>
          <w:lang w:val="de-DE"/>
        </w:rPr>
        <w:t xml:space="preserve">bericht der </w:t>
      </w:r>
      <w:r w:rsidRPr="007F23E8">
        <w:rPr>
          <w:rFonts w:ascii="Times New Roman" w:hAnsi="Times New Roman"/>
          <w:iCs/>
          <w:spacing w:val="-2"/>
          <w:szCs w:val="24"/>
          <w:lang w:val="de-DE"/>
        </w:rPr>
        <w:t>[cégnév]</w:t>
      </w:r>
      <w:r w:rsidRPr="007F23E8">
        <w:rPr>
          <w:rFonts w:ascii="Times New Roman" w:hAnsi="Times New Roman"/>
          <w:color w:val="000000"/>
          <w:szCs w:val="24"/>
          <w:lang w:val="de-DE"/>
        </w:rPr>
        <w:t xml:space="preserve"> über das Jahr 201X. Die Geschäftsführung ist für die Zusammenstellung des </w:t>
      </w:r>
      <w:r w:rsidR="00624DD6" w:rsidRPr="007F23E8">
        <w:rPr>
          <w:rFonts w:ascii="Times New Roman" w:hAnsi="Times New Roman"/>
          <w:szCs w:val="24"/>
          <w:lang w:val="de-DE"/>
        </w:rPr>
        <w:t>Lagebericht</w:t>
      </w:r>
      <w:r w:rsidR="008B14BF" w:rsidRPr="007F23E8">
        <w:rPr>
          <w:rFonts w:ascii="Times New Roman" w:hAnsi="Times New Roman"/>
          <w:szCs w:val="24"/>
          <w:lang w:val="de-DE"/>
        </w:rPr>
        <w:t>es</w:t>
      </w:r>
      <w:r w:rsidRPr="007F23E8">
        <w:rPr>
          <w:rFonts w:ascii="Times New Roman" w:hAnsi="Times New Roman"/>
          <w:color w:val="000000"/>
          <w:szCs w:val="24"/>
          <w:lang w:val="de-DE"/>
        </w:rPr>
        <w:t xml:space="preserve"> im Einklang mit den einschlä</w:t>
      </w:r>
      <w:r w:rsidRPr="007F23E8">
        <w:rPr>
          <w:rFonts w:ascii="Times New Roman" w:hAnsi="Times New Roman"/>
          <w:color w:val="000000"/>
          <w:szCs w:val="24"/>
          <w:lang w:val="de-DE"/>
        </w:rPr>
        <w:softHyphen/>
        <w:t xml:space="preserve">gigen Vorschriften des Rechnungslegungsgesetzes, bzw. mit den sonstigen anderen Rechtsvorschriften verantwortlich. Mein/Unser Urteil über den Jahresabschluss der Gesellschaft im Abschnitt „Urteil” meines/unseres Berichtes enthält nicht die Beurteilung des </w:t>
      </w:r>
      <w:r w:rsidR="008B14BF" w:rsidRPr="007F23E8">
        <w:rPr>
          <w:rFonts w:ascii="Times New Roman" w:hAnsi="Times New Roman"/>
          <w:szCs w:val="24"/>
          <w:lang w:val="de-DE"/>
        </w:rPr>
        <w:t>Lageberichtes</w:t>
      </w:r>
      <w:r w:rsidRPr="007F23E8">
        <w:rPr>
          <w:rFonts w:ascii="Times New Roman" w:hAnsi="Times New Roman"/>
          <w:color w:val="000000"/>
          <w:szCs w:val="24"/>
          <w:lang w:val="de-DE"/>
        </w:rPr>
        <w:t xml:space="preserve">. </w:t>
      </w:r>
    </w:p>
    <w:p w:rsidR="00B366FE" w:rsidRPr="007F23E8" w:rsidRDefault="00B366FE" w:rsidP="00B366FE">
      <w:pPr>
        <w:autoSpaceDE w:val="0"/>
        <w:autoSpaceDN w:val="0"/>
        <w:adjustRightInd w:val="0"/>
        <w:spacing w:before="120" w:line="280" w:lineRule="exact"/>
        <w:jc w:val="both"/>
        <w:rPr>
          <w:rFonts w:ascii="Times New Roman" w:hAnsi="Times New Roman"/>
          <w:szCs w:val="24"/>
          <w:lang w:val="de-DE"/>
        </w:rPr>
      </w:pPr>
      <w:r w:rsidRPr="007F23E8">
        <w:rPr>
          <w:rFonts w:ascii="Times New Roman" w:hAnsi="Times New Roman"/>
          <w:szCs w:val="24"/>
          <w:lang w:val="de-DE"/>
        </w:rPr>
        <w:t xml:space="preserve">Im Zusammenhang mit der von mir/uns durchgeführten Wirtschaftsprüfung des Jahresabschlusses erstreckt sich meine/unsere Verantwortung auf die Einsicht des </w:t>
      </w:r>
      <w:r w:rsidR="008B14BF" w:rsidRPr="007F23E8">
        <w:rPr>
          <w:rFonts w:ascii="Times New Roman" w:hAnsi="Times New Roman"/>
          <w:szCs w:val="24"/>
          <w:lang w:val="de-DE"/>
        </w:rPr>
        <w:t>Lageberichtes</w:t>
      </w:r>
      <w:r w:rsidRPr="007F23E8">
        <w:rPr>
          <w:rFonts w:ascii="Times New Roman" w:hAnsi="Times New Roman"/>
          <w:szCs w:val="24"/>
          <w:lang w:val="de-DE"/>
        </w:rPr>
        <w:t xml:space="preserve">, und in deren Zuge auf die Beurteilung dessen, ob der </w:t>
      </w:r>
      <w:r w:rsidR="00EE6E1B" w:rsidRPr="007F23E8">
        <w:rPr>
          <w:rFonts w:ascii="Times New Roman" w:hAnsi="Times New Roman"/>
          <w:szCs w:val="24"/>
          <w:lang w:val="de-DE"/>
        </w:rPr>
        <w:t xml:space="preserve">Lagebericht </w:t>
      </w:r>
      <w:r w:rsidRPr="007F23E8">
        <w:rPr>
          <w:rFonts w:ascii="Times New Roman" w:hAnsi="Times New Roman"/>
          <w:szCs w:val="24"/>
          <w:lang w:val="de-DE"/>
        </w:rPr>
        <w:t xml:space="preserve">im wesentlichen Widerspruch zum Jahresabschluss oder zu den von mir/uns im Zuge der Wirtschaftsprüfung erhaltenen Kenntnissen steht, oder ob es auch sonst so erscheint, dass dieser wesentliche fehlerhafte Feststellungen enthält. Falls ich/wir auf Grund meiner/unserer durchgeführten Arbeit zu dem Schluss komme/n, dass die sonstigen Informationen wesentliche fehlerhafte Feststellungen enthalten, bin ich/sind wir verpflichtet, darüber und über die Eigenschaft der fehlerhaften Feststellung Bericht zu erstatten. </w:t>
      </w:r>
    </w:p>
    <w:p w:rsidR="00B366FE" w:rsidRPr="007F23E8" w:rsidRDefault="00B366FE" w:rsidP="00B366FE">
      <w:pPr>
        <w:autoSpaceDE w:val="0"/>
        <w:autoSpaceDN w:val="0"/>
        <w:adjustRightInd w:val="0"/>
        <w:spacing w:before="120" w:line="280" w:lineRule="exact"/>
        <w:jc w:val="both"/>
        <w:rPr>
          <w:rFonts w:ascii="Times New Roman" w:hAnsi="Times New Roman"/>
          <w:szCs w:val="24"/>
          <w:lang w:val="de-DE"/>
        </w:rPr>
      </w:pPr>
      <w:r w:rsidRPr="007F23E8">
        <w:rPr>
          <w:rFonts w:ascii="Times New Roman" w:hAnsi="Times New Roman"/>
          <w:szCs w:val="24"/>
          <w:lang w:val="de-DE"/>
        </w:rPr>
        <w:t xml:space="preserve">Auf Grund des Rechnungslegungsgesetzes steht es außerdem in meiner/unserer Verantwortung zu beurteilen, ob der </w:t>
      </w:r>
      <w:r w:rsidR="00EE6E1B" w:rsidRPr="007F23E8">
        <w:rPr>
          <w:rFonts w:ascii="Times New Roman" w:hAnsi="Times New Roman"/>
          <w:szCs w:val="24"/>
          <w:lang w:val="de-DE"/>
        </w:rPr>
        <w:t xml:space="preserve">Lagebericht </w:t>
      </w:r>
      <w:r w:rsidRPr="007F23E8">
        <w:rPr>
          <w:rFonts w:ascii="Times New Roman" w:hAnsi="Times New Roman"/>
          <w:szCs w:val="24"/>
          <w:lang w:val="de-DE"/>
        </w:rPr>
        <w:t>im Einklang mit den einschlägigen Vorschriften des Rechnungs</w:t>
      </w:r>
      <w:r w:rsidRPr="007F23E8">
        <w:rPr>
          <w:rFonts w:ascii="Times New Roman" w:hAnsi="Times New Roman"/>
          <w:szCs w:val="24"/>
          <w:lang w:val="de-DE"/>
        </w:rPr>
        <w:softHyphen/>
        <w:t>legungs</w:t>
      </w:r>
      <w:r w:rsidRPr="007F23E8">
        <w:rPr>
          <w:rFonts w:ascii="Times New Roman" w:hAnsi="Times New Roman"/>
          <w:szCs w:val="24"/>
          <w:lang w:val="de-DE"/>
        </w:rPr>
        <w:softHyphen/>
        <w:t xml:space="preserve">gesetzes, bzw. der sonstigen Rechtsvorschriften steht, und ein Urteil darüber, sowie über den Einklang des </w:t>
      </w:r>
      <w:r w:rsidR="008B14BF" w:rsidRPr="007F23E8">
        <w:rPr>
          <w:rFonts w:ascii="Times New Roman" w:hAnsi="Times New Roman"/>
          <w:szCs w:val="24"/>
          <w:lang w:val="de-DE"/>
        </w:rPr>
        <w:t>Lageberichtes</w:t>
      </w:r>
      <w:r w:rsidRPr="007F23E8">
        <w:rPr>
          <w:rFonts w:ascii="Times New Roman" w:hAnsi="Times New Roman"/>
          <w:szCs w:val="24"/>
          <w:lang w:val="de-DE"/>
        </w:rPr>
        <w:t xml:space="preserve"> und des Jahresabschlusses abzugeben. </w:t>
      </w:r>
    </w:p>
    <w:p w:rsidR="00B366FE" w:rsidRPr="007F23E8" w:rsidRDefault="00B366FE" w:rsidP="00B366FE">
      <w:pPr>
        <w:autoSpaceDE w:val="0"/>
        <w:spacing w:before="120" w:line="280" w:lineRule="exact"/>
        <w:jc w:val="both"/>
        <w:rPr>
          <w:rFonts w:ascii="Times New Roman" w:hAnsi="Times New Roman"/>
          <w:i/>
          <w:kern w:val="8"/>
          <w:szCs w:val="24"/>
          <w:lang w:val="de-DE" w:bidi="he-IL"/>
        </w:rPr>
      </w:pPr>
      <w:r w:rsidRPr="007F23E8">
        <w:rPr>
          <w:rFonts w:ascii="Times New Roman" w:hAnsi="Times New Roman"/>
          <w:i/>
          <w:kern w:val="8"/>
          <w:szCs w:val="24"/>
          <w:lang w:val="de-DE" w:bidi="he-IL"/>
        </w:rPr>
        <w:t xml:space="preserve">Falls keine andere Rechtsvorschrift existiert, welche hinsichtlich des </w:t>
      </w:r>
      <w:r w:rsidR="008B14BF" w:rsidRPr="007F23E8">
        <w:rPr>
          <w:rFonts w:ascii="Times New Roman" w:hAnsi="Times New Roman"/>
          <w:i/>
          <w:iCs/>
          <w:szCs w:val="24"/>
          <w:lang w:val="de-DE"/>
        </w:rPr>
        <w:t>Lageberichtes</w:t>
      </w:r>
      <w:r w:rsidRPr="007F23E8">
        <w:rPr>
          <w:rFonts w:ascii="Times New Roman" w:hAnsi="Times New Roman"/>
          <w:i/>
          <w:kern w:val="8"/>
          <w:szCs w:val="24"/>
          <w:lang w:val="de-DE" w:bidi="he-IL"/>
        </w:rPr>
        <w:t xml:space="preserve"> weitere Anforderungen stellt:</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Meiner/Unserer Meinung nach steht der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der </w:t>
      </w:r>
      <w:r w:rsidRPr="007F23E8">
        <w:rPr>
          <w:rFonts w:ascii="Times New Roman" w:hAnsi="Times New Roman"/>
          <w:iCs/>
          <w:spacing w:val="-2"/>
          <w:szCs w:val="24"/>
          <w:lang w:val="de-DE"/>
        </w:rPr>
        <w:t>[cégnév]</w:t>
      </w:r>
      <w:r w:rsidRPr="007F23E8">
        <w:rPr>
          <w:rFonts w:ascii="Times New Roman" w:hAnsi="Times New Roman"/>
          <w:b/>
          <w:iCs/>
          <w:spacing w:val="-2"/>
          <w:szCs w:val="24"/>
          <w:lang w:val="de-DE"/>
        </w:rPr>
        <w:t xml:space="preserve"> </w:t>
      </w:r>
      <w:r w:rsidRPr="007F23E8">
        <w:rPr>
          <w:rFonts w:ascii="Times New Roman" w:hAnsi="Times New Roman"/>
          <w:color w:val="000000"/>
          <w:szCs w:val="24"/>
          <w:lang w:val="de-DE"/>
        </w:rPr>
        <w:t xml:space="preserve">über das Jahr </w:t>
      </w:r>
      <w:r w:rsidRPr="007F23E8">
        <w:rPr>
          <w:rFonts w:ascii="Times New Roman" w:hAnsi="Times New Roman"/>
          <w:kern w:val="8"/>
          <w:szCs w:val="24"/>
          <w:lang w:val="de-DE" w:bidi="he-IL"/>
        </w:rPr>
        <w:t xml:space="preserve">201X im Einklang mit dem Jahresabschluss 201X der </w:t>
      </w:r>
      <w:r w:rsidRPr="007F23E8">
        <w:rPr>
          <w:rFonts w:ascii="Times New Roman" w:hAnsi="Times New Roman"/>
          <w:iCs/>
          <w:spacing w:val="-2"/>
          <w:szCs w:val="24"/>
          <w:lang w:val="de-DE"/>
        </w:rPr>
        <w:t>[cégnév]</w:t>
      </w:r>
      <w:r w:rsidRPr="007F23E8">
        <w:rPr>
          <w:rFonts w:ascii="Times New Roman" w:hAnsi="Times New Roman"/>
          <w:kern w:val="8"/>
          <w:szCs w:val="24"/>
          <w:lang w:val="de-DE" w:bidi="he-IL"/>
        </w:rPr>
        <w:t xml:space="preserve"> und mit den Vorschriften des Rechnungslegungsgesetzes. Da sonstige andere Rechtsvorschriften keine weiteren Anforderungen an die Gesellschaft bezüglich des </w:t>
      </w:r>
      <w:r w:rsidR="008B14BF" w:rsidRPr="007F23E8">
        <w:rPr>
          <w:rFonts w:ascii="Times New Roman" w:hAnsi="Times New Roman"/>
          <w:szCs w:val="24"/>
          <w:lang w:val="de-DE"/>
        </w:rPr>
        <w:t>Lageberichtes</w:t>
      </w:r>
      <w:r w:rsidRPr="007F23E8">
        <w:rPr>
          <w:rFonts w:ascii="Times New Roman" w:hAnsi="Times New Roman"/>
          <w:kern w:val="8"/>
          <w:szCs w:val="24"/>
          <w:lang w:val="de-DE" w:bidi="he-IL"/>
        </w:rPr>
        <w:t xml:space="preserve"> stellen, habe/n ich/wir zum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kein Urteil abgegeben. </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Anderweitige wesentliche Widersprüche oder wesentliche fehlerhafte Feststellungen sind mir/uns nicht bekannt geworden, somit habe/n ich/wir hierzu nichts zu berichten. </w:t>
      </w:r>
    </w:p>
    <w:p w:rsidR="00B366FE" w:rsidRPr="007F23E8" w:rsidRDefault="00B366FE" w:rsidP="00B366FE">
      <w:pPr>
        <w:autoSpaceDE w:val="0"/>
        <w:spacing w:before="120" w:line="280" w:lineRule="exact"/>
        <w:jc w:val="both"/>
        <w:rPr>
          <w:rFonts w:ascii="Times New Roman" w:hAnsi="Times New Roman"/>
          <w:i/>
          <w:kern w:val="8"/>
          <w:szCs w:val="24"/>
          <w:lang w:val="de-DE" w:bidi="he-IL"/>
        </w:rPr>
      </w:pPr>
      <w:r w:rsidRPr="007F23E8">
        <w:rPr>
          <w:rFonts w:ascii="Times New Roman" w:hAnsi="Times New Roman"/>
          <w:i/>
          <w:kern w:val="8"/>
          <w:szCs w:val="24"/>
          <w:lang w:val="de-DE" w:bidi="he-IL"/>
        </w:rPr>
        <w:t xml:space="preserve">Falls andere Rechtsvorschriften existieren, welche hinsichtlich des </w:t>
      </w:r>
      <w:r w:rsidR="008B14BF" w:rsidRPr="007F23E8">
        <w:rPr>
          <w:rFonts w:ascii="Times New Roman" w:hAnsi="Times New Roman"/>
          <w:i/>
          <w:iCs/>
          <w:szCs w:val="24"/>
          <w:lang w:val="de-DE"/>
        </w:rPr>
        <w:t>Lageberichtes</w:t>
      </w:r>
      <w:r w:rsidRPr="007F23E8">
        <w:rPr>
          <w:rFonts w:ascii="Times New Roman" w:hAnsi="Times New Roman"/>
          <w:i/>
          <w:kern w:val="8"/>
          <w:szCs w:val="24"/>
          <w:lang w:val="de-DE" w:bidi="he-IL"/>
        </w:rPr>
        <w:t xml:space="preserve"> weitere Anforderungen stellen:</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Im Rahmen der Erfüllung dieser Verantwortung habe/n ich/wir bei der Urteilsfassung im Zusammenhang mit dem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die Vorschriften der [postenweise Auflistung der sonstigen anderen einschlägigen Rechtsvorschrift(en)], als sonstige, andere Rechtsvorschriften mit weiteren Anforderungen an das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berücksichtigt. </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Meiner/Unserer Meinung nach steht der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der </w:t>
      </w:r>
      <w:r w:rsidRPr="007F23E8">
        <w:rPr>
          <w:rFonts w:ascii="Times New Roman" w:hAnsi="Times New Roman"/>
          <w:iCs/>
          <w:spacing w:val="-2"/>
          <w:szCs w:val="24"/>
          <w:lang w:val="de-DE"/>
        </w:rPr>
        <w:t xml:space="preserve">[cégnév] </w:t>
      </w:r>
      <w:r w:rsidRPr="007F23E8">
        <w:rPr>
          <w:rFonts w:ascii="Times New Roman" w:hAnsi="Times New Roman"/>
          <w:szCs w:val="24"/>
          <w:lang w:val="de-DE"/>
        </w:rPr>
        <w:t xml:space="preserve">über das Jahr </w:t>
      </w:r>
      <w:r w:rsidRPr="007F23E8">
        <w:rPr>
          <w:rFonts w:ascii="Times New Roman" w:hAnsi="Times New Roman"/>
          <w:kern w:val="8"/>
          <w:szCs w:val="24"/>
          <w:lang w:val="de-DE" w:bidi="he-IL"/>
        </w:rPr>
        <w:t xml:space="preserve">201X in jeglicher Hinsicht im Einklang mit dem Jahresabschluss 201X der </w:t>
      </w:r>
      <w:r w:rsidRPr="007F23E8">
        <w:rPr>
          <w:rFonts w:ascii="Times New Roman" w:hAnsi="Times New Roman"/>
          <w:iCs/>
          <w:spacing w:val="-2"/>
          <w:szCs w:val="24"/>
          <w:lang w:val="de-DE"/>
        </w:rPr>
        <w:t>[cégnév]</w:t>
      </w:r>
      <w:r w:rsidRPr="007F23E8">
        <w:rPr>
          <w:rFonts w:ascii="Times New Roman" w:hAnsi="Times New Roman"/>
          <w:kern w:val="8"/>
          <w:szCs w:val="24"/>
          <w:lang w:val="de-DE" w:bidi="he-IL"/>
        </w:rPr>
        <w:t xml:space="preserve">, und mit den einschlägigen Vorschriften des Rechnungslegungsgesetzes, sowie der sonstigen anderen oben angeführten Rechtsvorschriften. </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Anderweitige wesentliche Widersprüche oder wesentliche fehlerhafte Feststellungen sind mir/uns nicht bekannt geworden, somit habe/n ich/wir hierzu nichts zu berichten. </w:t>
      </w:r>
    </w:p>
    <w:p w:rsidR="00B366FE" w:rsidRPr="007F23E8" w:rsidRDefault="00B366FE" w:rsidP="00B366FE">
      <w:pPr>
        <w:keepNext/>
        <w:widowControl w:val="0"/>
        <w:tabs>
          <w:tab w:val="right" w:pos="360"/>
          <w:tab w:val="left" w:pos="576"/>
        </w:tabs>
        <w:spacing w:before="240" w:line="280" w:lineRule="exact"/>
        <w:jc w:val="both"/>
        <w:rPr>
          <w:rFonts w:ascii="Times New Roman" w:hAnsi="Times New Roman"/>
          <w:b/>
          <w:iCs/>
          <w:kern w:val="8"/>
          <w:szCs w:val="24"/>
          <w:lang w:val="de-DE" w:bidi="he-IL"/>
        </w:rPr>
      </w:pPr>
      <w:r w:rsidRPr="007F23E8">
        <w:rPr>
          <w:rFonts w:ascii="Times New Roman" w:hAnsi="Times New Roman"/>
          <w:b/>
          <w:bCs/>
          <w:iCs/>
          <w:kern w:val="8"/>
          <w:szCs w:val="24"/>
          <w:lang w:val="de-DE" w:bidi="he-IL"/>
        </w:rPr>
        <w:t xml:space="preserve">Verantwortung des Managements und der mit Führung beauftragten Personen für den </w:t>
      </w:r>
      <w:r w:rsidRPr="007F23E8">
        <w:rPr>
          <w:rFonts w:ascii="Times New Roman" w:hAnsi="Times New Roman"/>
          <w:b/>
          <w:bCs/>
          <w:iCs/>
          <w:kern w:val="8"/>
          <w:szCs w:val="24"/>
          <w:lang w:val="de-DE" w:bidi="he-IL"/>
        </w:rPr>
        <w:lastRenderedPageBreak/>
        <w:t>Jahresabschluss</w:t>
      </w:r>
    </w:p>
    <w:p w:rsidR="00B366FE" w:rsidRPr="007F23E8" w:rsidRDefault="00B366FE" w:rsidP="00B366FE">
      <w:pPr>
        <w:pStyle w:val="level2"/>
        <w:spacing w:before="120" w:line="280" w:lineRule="exact"/>
        <w:ind w:left="0" w:firstLine="0"/>
        <w:rPr>
          <w:spacing w:val="1"/>
          <w:sz w:val="24"/>
          <w:szCs w:val="24"/>
          <w:lang w:val="de-DE"/>
        </w:rPr>
      </w:pPr>
      <w:r w:rsidRPr="007F23E8">
        <w:rPr>
          <w:spacing w:val="1"/>
          <w:sz w:val="24"/>
          <w:szCs w:val="24"/>
          <w:lang w:val="de-DE"/>
        </w:rPr>
        <w:t>Das Management ist für die Erstellung des Jahresabschlusses im Einklang mit dem Rechnungslegungs</w:t>
      </w:r>
      <w:r w:rsidRPr="007F23E8">
        <w:rPr>
          <w:spacing w:val="1"/>
          <w:sz w:val="24"/>
          <w:szCs w:val="24"/>
          <w:lang w:val="de-DE"/>
        </w:rPr>
        <w:softHyphen/>
        <w:t xml:space="preserve">gesetz, entsprechend der Anforderung der wahrheitsgetreuen Darstellung, sowie für jene interne Kontrolle verantwortlich, die vom Management für notwendig erachtet werden, damit der Jahresabschluss frei von wesentlichen fehlerhaften Feststellungen – sei es aus Betrug oder Fehler – erstellt werden kann.  </w:t>
      </w:r>
    </w:p>
    <w:p w:rsidR="00B366FE" w:rsidRPr="007F23E8" w:rsidRDefault="00B366FE" w:rsidP="00B366FE">
      <w:pPr>
        <w:pStyle w:val="level2"/>
        <w:widowControl w:val="0"/>
        <w:spacing w:before="120" w:after="0" w:line="280" w:lineRule="exact"/>
        <w:ind w:left="0" w:firstLine="0"/>
        <w:rPr>
          <w:color w:val="000000"/>
          <w:sz w:val="24"/>
          <w:szCs w:val="24"/>
          <w:lang w:val="de-DE"/>
        </w:rPr>
      </w:pPr>
      <w:r w:rsidRPr="007F23E8">
        <w:rPr>
          <w:color w:val="000000"/>
          <w:sz w:val="24"/>
          <w:szCs w:val="24"/>
          <w:lang w:val="de-DE"/>
        </w:rPr>
        <w:t>Im Zuge der Erstellung des Jahresabschlusses ist das Management verantwortlich dafür, die Fähigkeit der Gesellschaft zur Fortsetzung des Unternehmens zu beurteilen, und die Informationen im Zusammenhang mit der Fortsetzung des Unternehmens der gegebenen Situation entsprechend zu veröffentlichen, außerdem ist das Management für die Zusammenstellung des Jahresabschlusses auf Grundlage des Prinzips der Fortsetzung des Unternehmens verantwortlich. Das Management hat von dem Prinzip der Fortsetzung des Unter</w:t>
      </w:r>
      <w:r w:rsidRPr="007F23E8">
        <w:rPr>
          <w:color w:val="000000"/>
          <w:sz w:val="24"/>
          <w:szCs w:val="24"/>
          <w:lang w:val="de-DE"/>
        </w:rPr>
        <w:softHyphen/>
        <w:t xml:space="preserve">nehmens auszugehen, falls die Geltendmachung dieses Prinzips durch eine abweichende Verfügung nicht gehindert wird, bzw. falls keine Fakten, bzw. Umstände bestehen, die im Gegensatz zu dem Prinzip der Fortsetzung des Unternehmens stehen. </w:t>
      </w:r>
    </w:p>
    <w:p w:rsidR="00B366FE" w:rsidRPr="007F23E8" w:rsidRDefault="00B366FE" w:rsidP="00B366FE">
      <w:pPr>
        <w:keepNext/>
        <w:widowControl w:val="0"/>
        <w:shd w:val="clear" w:color="auto" w:fill="FFFFFF"/>
        <w:tabs>
          <w:tab w:val="right" w:pos="360"/>
          <w:tab w:val="left" w:pos="576"/>
        </w:tabs>
        <w:spacing w:before="240" w:line="280" w:lineRule="exact"/>
        <w:jc w:val="both"/>
        <w:rPr>
          <w:rFonts w:ascii="Times New Roman" w:hAnsi="Times New Roman"/>
          <w:b/>
          <w:iCs/>
          <w:kern w:val="8"/>
          <w:szCs w:val="24"/>
          <w:lang w:val="de-DE" w:bidi="he-IL"/>
        </w:rPr>
      </w:pPr>
      <w:r w:rsidRPr="007F23E8">
        <w:rPr>
          <w:rFonts w:ascii="Times New Roman" w:hAnsi="Times New Roman"/>
          <w:b/>
          <w:bCs/>
          <w:iCs/>
          <w:kern w:val="8"/>
          <w:szCs w:val="24"/>
          <w:lang w:val="de-DE" w:bidi="he-IL"/>
        </w:rPr>
        <w:t>Verantwortung des Wirtschaftsprüfers für die Wirtschaftsprüfung des Jahresabschlusses</w:t>
      </w:r>
      <w:r w:rsidRPr="007F23E8">
        <w:rPr>
          <w:rFonts w:ascii="Times New Roman" w:hAnsi="Times New Roman"/>
          <w:b/>
          <w:bCs/>
          <w:iCs/>
          <w:strike/>
          <w:kern w:val="8"/>
          <w:szCs w:val="24"/>
          <w:lang w:val="de-DE" w:bidi="he-IL"/>
        </w:rPr>
        <w:t xml:space="preserve"> </w:t>
      </w:r>
    </w:p>
    <w:p w:rsidR="00B366FE" w:rsidRPr="007F23E8" w:rsidRDefault="00B366FE" w:rsidP="00B366FE">
      <w:pPr>
        <w:keepNext/>
        <w:shd w:val="clear" w:color="auto" w:fill="FFFFFF"/>
        <w:tabs>
          <w:tab w:val="right" w:pos="360"/>
          <w:tab w:val="left" w:pos="576"/>
        </w:tabs>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Das Ziel meiner/unserer Wirtschaftsprüfung ist es, mir/uns hinreichende Gewissheit darüber zu verschaffen, dass die Gesamtheit des Jahresabschlusses keine wesentlichen fehlerhaften Feststellungen – sei es aus Betrug oder Fehler – enthält, sowie auf dieser Grundlage den Bericht des unabhängigen Wirtschaftsprüfers mit meinem/unserem Urteil herauszugeben. Die hinreichende Gewissheit gilt als Gewissheit hohen Grades, sie bietet jedoch keine Garantie dafür, dass die im Einklang mit den Ungarischen Nationalen Wirtschaftsprüfungs</w:t>
      </w:r>
      <w:r w:rsidRPr="007F23E8">
        <w:rPr>
          <w:rFonts w:ascii="Times New Roman" w:hAnsi="Times New Roman"/>
          <w:kern w:val="8"/>
          <w:szCs w:val="24"/>
          <w:lang w:val="de-DE" w:bidi="he-IL"/>
        </w:rPr>
        <w:softHyphen/>
        <w:t>standards durchgeführte Wirtschaftsprüfung in einem jeden Fall imstande ist, sonst existierende wesentliche fehlerhafte Feststellungen aufzudecken. Die fehlerhaften Feststellungen können sich aus Betrug oder Fehler ergeben und gelten als wesentlich, falls man sinnvollerweise davon ausgeht, dass diese einzeln oder zusammen die auf Grund des aktuellen Jahresabschlusses gefassten Wirtschafts</w:t>
      </w:r>
      <w:r w:rsidRPr="007F23E8">
        <w:rPr>
          <w:rFonts w:ascii="Times New Roman" w:hAnsi="Times New Roman"/>
          <w:kern w:val="8"/>
          <w:szCs w:val="24"/>
          <w:lang w:val="de-DE" w:bidi="he-IL"/>
        </w:rPr>
        <w:softHyphen/>
        <w:t xml:space="preserve">entscheidungen der Anwender beeinflussen können. </w:t>
      </w:r>
    </w:p>
    <w:p w:rsidR="00B366FE" w:rsidRPr="007F23E8" w:rsidRDefault="00B366FE" w:rsidP="00B366FE">
      <w:pPr>
        <w:keepNext/>
        <w:tabs>
          <w:tab w:val="right" w:pos="360"/>
          <w:tab w:val="left" w:pos="576"/>
        </w:tabs>
        <w:spacing w:before="60" w:after="6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Als Teil der im Einklang mit den Ungarischen Nationalen Wirtschaftsprüfungsstandards durzuführenden Wirtschaftsprüfung setze/n ich/wir berufliche Beurteilung ein, und halte/n mich/uns während der ganzen Wirtschaftsprüfung an das Prinzip der beruflichen Skepsis. Ferner</w:t>
      </w:r>
    </w:p>
    <w:p w:rsidR="00B366FE" w:rsidRPr="007F23E8" w:rsidRDefault="00B366FE" w:rsidP="00B366FE">
      <w:pPr>
        <w:numPr>
          <w:ilvl w:val="0"/>
          <w:numId w:val="1"/>
        </w:numPr>
        <w:spacing w:before="60" w:after="60" w:line="280" w:lineRule="exact"/>
        <w:ind w:left="540" w:hanging="540"/>
        <w:jc w:val="both"/>
        <w:rPr>
          <w:rFonts w:ascii="Times New Roman" w:hAnsi="Times New Roman"/>
          <w:kern w:val="20"/>
          <w:szCs w:val="24"/>
          <w:lang w:val="de-DE"/>
        </w:rPr>
      </w:pPr>
      <w:r w:rsidRPr="007F23E8">
        <w:rPr>
          <w:rFonts w:ascii="Times New Roman" w:hAnsi="Times New Roman"/>
          <w:kern w:val="20"/>
          <w:szCs w:val="24"/>
          <w:lang w:val="de-DE"/>
        </w:rPr>
        <w:t>identifiziere/n und ermesse/n ich/wir die Risiken aus wesentlichen fehlerhaften Feststellungen – sei es aus Betrug oder Fehler – im Jahresabschluss, richte/n Wirtschaftsprüfungsverfahren zur Hand</w:t>
      </w:r>
      <w:r w:rsidRPr="007F23E8">
        <w:rPr>
          <w:rFonts w:ascii="Times New Roman" w:hAnsi="Times New Roman"/>
          <w:kern w:val="20"/>
          <w:szCs w:val="24"/>
          <w:lang w:val="de-DE"/>
        </w:rPr>
        <w:softHyphen/>
        <w:t>habung dieser Risiken ein und führe/n diese durch, außerdem hole/n ich/wir hinreichende und entsprechende Wirtschaftsprüfungsnachweise zur Begründung meines/unseres Urteils ein. Das Risiko der Nichtaufdeckung von aus Betrug entstehenden wesentlichen fehlerhaften Feststellungen ist größer, als das aus Fehlern, da der Betrug an sich Verabredungen, Fälschungen, vorsätzliche Auslas</w:t>
      </w:r>
      <w:r w:rsidRPr="007F23E8">
        <w:rPr>
          <w:rFonts w:ascii="Times New Roman" w:hAnsi="Times New Roman"/>
          <w:kern w:val="20"/>
          <w:szCs w:val="24"/>
          <w:lang w:val="de-DE"/>
        </w:rPr>
        <w:softHyphen/>
        <w:t xml:space="preserve">sungen, falsche Erklärungen oder die Übermalung der internen Kontrolle enthalten kann; </w:t>
      </w:r>
    </w:p>
    <w:p w:rsidR="00B366FE" w:rsidRPr="007F23E8" w:rsidRDefault="00B366FE" w:rsidP="00B366FE">
      <w:pPr>
        <w:widowControl w:val="0"/>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t>lerne/n ich/wir die aus dem Gesichtspunkt der Wirtschaftsprüfung relevante inter Kontrolle kennen, um Wirtschaftsprüfungsverfahren planen zu können, welche unter den gegebenen Umständen ange</w:t>
      </w:r>
      <w:r w:rsidRPr="007F23E8">
        <w:rPr>
          <w:rFonts w:ascii="Times New Roman" w:hAnsi="Times New Roman"/>
          <w:szCs w:val="24"/>
          <w:lang w:val="de-DE"/>
        </w:rPr>
        <w:softHyphen/>
        <w:t>messen sind, die jedoch nicht dazu dienen, ein Urteil über die Wirksamkeit der internen Kontrolle der Gesellschaft zu bilden;</w:t>
      </w:r>
    </w:p>
    <w:p w:rsidR="00B366FE" w:rsidRPr="007F23E8" w:rsidRDefault="00B366FE" w:rsidP="00B366FE">
      <w:pPr>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lastRenderedPageBreak/>
        <w:t>bewerte/n ich/wir die Angemessenheit der vom Management angewandten Rechnungslegungs</w:t>
      </w:r>
      <w:r w:rsidRPr="007F23E8">
        <w:rPr>
          <w:rFonts w:ascii="Times New Roman" w:hAnsi="Times New Roman"/>
          <w:szCs w:val="24"/>
          <w:lang w:val="de-DE"/>
        </w:rPr>
        <w:softHyphen/>
        <w:t>politik und die Vertretbarkeit der vom Management angewandten Rechnungslegungsschätzungen und der verbundenen Veröffentlichungen;</w:t>
      </w:r>
    </w:p>
    <w:p w:rsidR="00B366FE" w:rsidRPr="007F23E8" w:rsidRDefault="00B366FE" w:rsidP="00B366FE">
      <w:pPr>
        <w:widowControl w:val="0"/>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t>ziehe/n ich/wir den Schluss darüber, ob seitens des Managements die Zusammenstellung des Jahresabschlusses auf Grundlage des Prinzips der Fortsetzung des Unternehmens vertretbar ist, bzw. auf Grund der erhaltenen Wirtschaftsprüfungsnachweise darüber, ob die Gefahr der wesentlichen Unsicherheit im Zusammenhang mit Ereignissen oder Umständen besteht, welche bedeutende Zweifel in der Fähigkeit der Gesellschaft zur Fortsetzung des Unternehmens entstehen lassen können. Sollte/n ich/wir zu dem Schluss kommen, dass es wesentliche Unsicherheiten gibt, habe/n ich/wir in meinem/unserem unabhängigen Wirtschaftsprüferbericht auf die verbundenen Veröffentlichungen in dem Jahresabschluss hinzuweisen, oder – sofern die Veröffentlichungen in dieser Beziehung nicht vertretbar sind – mein/unser Urteil zu qualifizieren. Meine/Unsere Folgerungen basieren auf jene Wirtschafts</w:t>
      </w:r>
      <w:r w:rsidRPr="007F23E8">
        <w:rPr>
          <w:rFonts w:ascii="Times New Roman" w:hAnsi="Times New Roman"/>
          <w:szCs w:val="24"/>
          <w:lang w:val="de-DE"/>
        </w:rPr>
        <w:softHyphen/>
        <w:t xml:space="preserve">prüfungsnachweise, die ich/wir bis zum Datum meines/unseres unabhängigen Wirtschaftsprüferberichtes erhalten habe/n. Zukünftige Ereignisse oder Umstände könnten jedoch dazu führen, dass für die Gesellschaft die Fortsetzung des Unternehmens nicht mehr möglich ist; </w:t>
      </w:r>
    </w:p>
    <w:p w:rsidR="00B366FE" w:rsidRPr="007F23E8" w:rsidRDefault="00B366FE"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Cs w:val="24"/>
          <w:lang w:val="de-DE"/>
        </w:rPr>
      </w:pPr>
      <w:r w:rsidRPr="007F23E8">
        <w:rPr>
          <w:rFonts w:ascii="Times New Roman" w:hAnsi="Times New Roman"/>
          <w:szCs w:val="24"/>
          <w:lang w:val="de-DE"/>
        </w:rPr>
        <w:t>bewerte/n ich/wir die umfassende Präsentierung, die Struktur und den Inhalt des Jahres</w:t>
      </w:r>
      <w:r w:rsidRPr="007F23E8">
        <w:rPr>
          <w:rFonts w:ascii="Times New Roman" w:hAnsi="Times New Roman"/>
          <w:szCs w:val="24"/>
          <w:lang w:val="de-DE"/>
        </w:rPr>
        <w:softHyphen/>
        <w:t xml:space="preserve">abschlusses, einschließlich der Veröffentlichungen im Anhang des Jahresabschlusses, meine/unsere Bewertung erstreckt sich auch darauf, ob im Jahresabschluss die wahrheitsgetreue Darstellung der zugrunde gelegten Geschäfte und Ereignisse zur Geltung kommt. </w:t>
      </w:r>
    </w:p>
    <w:p w:rsidR="00B366FE" w:rsidRPr="007F23E8" w:rsidRDefault="00B366FE"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Cs w:val="24"/>
          <w:lang w:val="de-DE"/>
        </w:rPr>
      </w:pPr>
      <w:r w:rsidRPr="007F23E8">
        <w:rPr>
          <w:rFonts w:ascii="Times New Roman" w:hAnsi="Times New Roman"/>
          <w:spacing w:val="-4"/>
          <w:szCs w:val="24"/>
          <w:lang w:val="de-DE"/>
        </w:rPr>
        <w:t xml:space="preserve">Neben anderen Fragen gebe/n ich/wir den mit der Firmenleitung beauftragten Personen den geplanten Wirkungsbereich und den Zeitplan, sowie die wichtigsten Feststellungen der Wirtschaftsprüfung, einschließlich auch der im Zuge meiner/unserer Wirtschaftsprüfung identifizierten bedeutenden Mängel der von der Gesellschaft angewandten internen Kontrolle bekannt, falls es solche gegeben hat. </w:t>
      </w: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r w:rsidRPr="007F23E8">
        <w:rPr>
          <w:iCs/>
          <w:spacing w:val="-2"/>
          <w:sz w:val="24"/>
          <w:szCs w:val="24"/>
          <w:lang w:val="de-DE"/>
        </w:rPr>
        <w:t>Datum:</w:t>
      </w: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tbl>
      <w:tblPr>
        <w:tblStyle w:val="Rcsostblzat"/>
        <w:tblW w:w="0" w:type="auto"/>
        <w:tblInd w:w="120" w:type="dxa"/>
        <w:tblLook w:val="04A0" w:firstRow="1" w:lastRow="0" w:firstColumn="1" w:lastColumn="0" w:noHBand="0" w:noVBand="1"/>
      </w:tblPr>
      <w:tblGrid>
        <w:gridCol w:w="4305"/>
        <w:gridCol w:w="4353"/>
      </w:tblGrid>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jc w:val="center"/>
              <w:rPr>
                <w:iCs/>
                <w:spacing w:val="-2"/>
                <w:sz w:val="24"/>
                <w:szCs w:val="24"/>
                <w:lang w:val="de-DE"/>
              </w:rPr>
            </w:pPr>
            <w:r w:rsidRPr="007F23E8">
              <w:rPr>
                <w:iCs/>
                <w:spacing w:val="-2"/>
                <w:sz w:val="24"/>
                <w:szCs w:val="24"/>
                <w:lang w:val="de-DE"/>
              </w:rPr>
              <w:t>.............................................................</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102"/>
              <w:jc w:val="center"/>
              <w:rPr>
                <w:iCs/>
                <w:spacing w:val="-2"/>
                <w:sz w:val="24"/>
                <w:szCs w:val="24"/>
                <w:lang w:val="de-DE"/>
              </w:rPr>
            </w:pPr>
            <w:r w:rsidRPr="007F23E8">
              <w:rPr>
                <w:iCs/>
                <w:spacing w:val="-2"/>
                <w:sz w:val="24"/>
                <w:szCs w:val="24"/>
                <w:lang w:val="de-DE"/>
              </w:rPr>
              <w:t>.............................................................</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Unterschrift des Vertreters der Wirtschaftsprüferfirma:</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Unterschrift des Wirtschaftsprüfers als Mitglied der gew. Kammer:</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Name des Vertretungsberechtigten:</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Name des Wirtschaftsprüfers als Mitglied der gew. Kammer:</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Firmenwortlaut der Wirtschaftsprüferfirma:</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Kammer Reg.-Nr.:</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Sitz der Wirtschaftsprüferfirma</w:t>
            </w:r>
          </w:p>
        </w:tc>
        <w:tc>
          <w:tcPr>
            <w:tcW w:w="4845" w:type="dxa"/>
            <w:tcBorders>
              <w:top w:val="single" w:sz="4" w:space="0" w:color="auto"/>
              <w:left w:val="single" w:sz="4" w:space="0" w:color="auto"/>
              <w:bottom w:val="single" w:sz="4" w:space="0" w:color="auto"/>
              <w:right w:val="single" w:sz="4" w:space="0" w:color="auto"/>
            </w:tcBorders>
          </w:tcPr>
          <w:p w:rsidR="00B366FE" w:rsidRPr="007F23E8" w:rsidRDefault="00B366FE">
            <w:pPr>
              <w:pStyle w:val="Szvegtrzsbehzssal"/>
              <w:suppressAutoHyphens/>
              <w:spacing w:after="0" w:line="280" w:lineRule="atLeast"/>
              <w:ind w:left="0" w:right="528"/>
              <w:rPr>
                <w:iCs/>
                <w:spacing w:val="-2"/>
                <w:sz w:val="24"/>
                <w:szCs w:val="24"/>
                <w:lang w:val="de-DE"/>
              </w:rPr>
            </w:pP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 xml:space="preserve">Kammer Reg.-Nr.: </w:t>
            </w:r>
          </w:p>
        </w:tc>
        <w:tc>
          <w:tcPr>
            <w:tcW w:w="4845" w:type="dxa"/>
            <w:tcBorders>
              <w:top w:val="single" w:sz="4" w:space="0" w:color="auto"/>
              <w:left w:val="single" w:sz="4" w:space="0" w:color="auto"/>
              <w:bottom w:val="single" w:sz="4" w:space="0" w:color="auto"/>
              <w:right w:val="single" w:sz="4" w:space="0" w:color="auto"/>
            </w:tcBorders>
          </w:tcPr>
          <w:p w:rsidR="00B366FE" w:rsidRPr="007F23E8" w:rsidRDefault="00B366FE">
            <w:pPr>
              <w:pStyle w:val="Szvegtrzsbehzssal"/>
              <w:suppressAutoHyphens/>
              <w:spacing w:after="0" w:line="280" w:lineRule="atLeast"/>
              <w:ind w:left="0" w:right="528"/>
              <w:rPr>
                <w:iCs/>
                <w:spacing w:val="-2"/>
                <w:sz w:val="24"/>
                <w:szCs w:val="24"/>
                <w:lang w:val="de-DE"/>
              </w:rPr>
            </w:pPr>
          </w:p>
        </w:tc>
      </w:tr>
    </w:tbl>
    <w:p w:rsidR="00B366FE" w:rsidRDefault="00B366FE" w:rsidP="00B366FE">
      <w:pPr>
        <w:pStyle w:val="Szvegtrzsbehzssal"/>
        <w:suppressAutoHyphens/>
        <w:spacing w:after="0" w:line="280" w:lineRule="atLeast"/>
        <w:ind w:left="120" w:right="528"/>
        <w:jc w:val="both"/>
        <w:rPr>
          <w:rFonts w:ascii="Verdana" w:hAnsi="Verdana" w:cs="Arial"/>
          <w:iCs/>
          <w:spacing w:val="-2"/>
          <w:sz w:val="18"/>
          <w:szCs w:val="18"/>
          <w:lang w:val="hu-HU"/>
        </w:rPr>
      </w:pPr>
    </w:p>
    <w:p w:rsidR="004D049E" w:rsidRPr="009F1E46" w:rsidRDefault="004D049E" w:rsidP="001D748D"/>
    <w:sectPr w:rsidR="004D049E" w:rsidRPr="009F1E46" w:rsidSect="00F43931">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5C3" w:rsidRDefault="00A245C3" w:rsidP="00B366FE">
      <w:r>
        <w:separator/>
      </w:r>
    </w:p>
  </w:endnote>
  <w:endnote w:type="continuationSeparator" w:id="0">
    <w:p w:rsidR="00A245C3" w:rsidRDefault="00A245C3" w:rsidP="00B3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5C3" w:rsidRDefault="00A245C3" w:rsidP="00B366FE">
      <w:r>
        <w:separator/>
      </w:r>
    </w:p>
  </w:footnote>
  <w:footnote w:type="continuationSeparator" w:id="0">
    <w:p w:rsidR="00A245C3" w:rsidRDefault="00A245C3" w:rsidP="00B366FE">
      <w:r>
        <w:continuationSeparator/>
      </w:r>
    </w:p>
  </w:footnote>
  <w:footnote w:id="1">
    <w:p w:rsidR="00B366FE" w:rsidRDefault="00B366FE" w:rsidP="00B366FE">
      <w:pPr>
        <w:pStyle w:val="Lbjegyzetszveg"/>
        <w:rPr>
          <w:lang w:val="de-DE"/>
        </w:rPr>
      </w:pPr>
      <w:r>
        <w:rPr>
          <w:rStyle w:val="Lbjegyzet-hivatkozs"/>
        </w:rPr>
        <w:footnoteRef/>
      </w:r>
      <w:r>
        <w:t xml:space="preserve"> </w:t>
      </w:r>
      <w:r>
        <w:rPr>
          <w:sz w:val="18"/>
          <w:szCs w:val="18"/>
          <w:lang w:val="de-DE"/>
        </w:rPr>
        <w:t>THUF = tausend Forint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rPr>
    </w:lvl>
    <w:lvl w:ilvl="1" w:tplc="A204DD8E">
      <w:start w:val="1"/>
      <w:numFmt w:val="bullet"/>
      <w:lvlText w:val="o"/>
      <w:lvlJc w:val="left"/>
      <w:pPr>
        <w:ind w:left="1440" w:hanging="360"/>
      </w:pPr>
      <w:rPr>
        <w:rFonts w:ascii="Courier New" w:hAnsi="Courier New" w:cs="Times New Roman" w:hint="default"/>
      </w:rPr>
    </w:lvl>
    <w:lvl w:ilvl="2" w:tplc="514E7B4E">
      <w:start w:val="1"/>
      <w:numFmt w:val="bullet"/>
      <w:lvlText w:val=""/>
      <w:lvlJc w:val="left"/>
      <w:pPr>
        <w:ind w:left="2160" w:hanging="360"/>
      </w:pPr>
      <w:rPr>
        <w:rFonts w:ascii="Wingdings" w:hAnsi="Wingdings" w:hint="default"/>
      </w:rPr>
    </w:lvl>
    <w:lvl w:ilvl="3" w:tplc="F5CAFE38">
      <w:start w:val="1"/>
      <w:numFmt w:val="bullet"/>
      <w:lvlText w:val=""/>
      <w:lvlJc w:val="left"/>
      <w:pPr>
        <w:ind w:left="2880" w:hanging="360"/>
      </w:pPr>
      <w:rPr>
        <w:rFonts w:ascii="Symbol" w:hAnsi="Symbol" w:hint="default"/>
      </w:rPr>
    </w:lvl>
    <w:lvl w:ilvl="4" w:tplc="5CA80420">
      <w:start w:val="1"/>
      <w:numFmt w:val="bullet"/>
      <w:lvlText w:val="o"/>
      <w:lvlJc w:val="left"/>
      <w:pPr>
        <w:ind w:left="3600" w:hanging="360"/>
      </w:pPr>
      <w:rPr>
        <w:rFonts w:ascii="Courier New" w:hAnsi="Courier New" w:cs="Times New Roman" w:hint="default"/>
      </w:rPr>
    </w:lvl>
    <w:lvl w:ilvl="5" w:tplc="7B363B1A">
      <w:start w:val="1"/>
      <w:numFmt w:val="bullet"/>
      <w:lvlText w:val=""/>
      <w:lvlJc w:val="left"/>
      <w:pPr>
        <w:ind w:left="4320" w:hanging="360"/>
      </w:pPr>
      <w:rPr>
        <w:rFonts w:ascii="Wingdings" w:hAnsi="Wingdings" w:hint="default"/>
      </w:rPr>
    </w:lvl>
    <w:lvl w:ilvl="6" w:tplc="D2548ADC">
      <w:start w:val="1"/>
      <w:numFmt w:val="bullet"/>
      <w:lvlText w:val=""/>
      <w:lvlJc w:val="left"/>
      <w:pPr>
        <w:ind w:left="5040" w:hanging="360"/>
      </w:pPr>
      <w:rPr>
        <w:rFonts w:ascii="Symbol" w:hAnsi="Symbol" w:hint="default"/>
      </w:rPr>
    </w:lvl>
    <w:lvl w:ilvl="7" w:tplc="B3F8E62A">
      <w:start w:val="1"/>
      <w:numFmt w:val="bullet"/>
      <w:lvlText w:val="o"/>
      <w:lvlJc w:val="left"/>
      <w:pPr>
        <w:ind w:left="5760" w:hanging="360"/>
      </w:pPr>
      <w:rPr>
        <w:rFonts w:ascii="Courier New" w:hAnsi="Courier New" w:cs="Times New Roman" w:hint="default"/>
      </w:rPr>
    </w:lvl>
    <w:lvl w:ilvl="8" w:tplc="89FC134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FE"/>
    <w:rsid w:val="00001707"/>
    <w:rsid w:val="00012EB8"/>
    <w:rsid w:val="000255D0"/>
    <w:rsid w:val="000312B2"/>
    <w:rsid w:val="0003333A"/>
    <w:rsid w:val="00034888"/>
    <w:rsid w:val="0006628E"/>
    <w:rsid w:val="00066F67"/>
    <w:rsid w:val="00083E22"/>
    <w:rsid w:val="000856CF"/>
    <w:rsid w:val="000B0A0A"/>
    <w:rsid w:val="000B4375"/>
    <w:rsid w:val="000B6663"/>
    <w:rsid w:val="000C7D1A"/>
    <w:rsid w:val="000E1130"/>
    <w:rsid w:val="000F0623"/>
    <w:rsid w:val="00101159"/>
    <w:rsid w:val="00105160"/>
    <w:rsid w:val="00113DEC"/>
    <w:rsid w:val="00125612"/>
    <w:rsid w:val="00126CA5"/>
    <w:rsid w:val="00154975"/>
    <w:rsid w:val="001617BD"/>
    <w:rsid w:val="00161EBC"/>
    <w:rsid w:val="0017012E"/>
    <w:rsid w:val="00175DC1"/>
    <w:rsid w:val="00176921"/>
    <w:rsid w:val="001B3FCB"/>
    <w:rsid w:val="001B65B3"/>
    <w:rsid w:val="001B7D02"/>
    <w:rsid w:val="001D113C"/>
    <w:rsid w:val="001D505B"/>
    <w:rsid w:val="001D748D"/>
    <w:rsid w:val="001E4437"/>
    <w:rsid w:val="001F111B"/>
    <w:rsid w:val="00201BC3"/>
    <w:rsid w:val="00205B66"/>
    <w:rsid w:val="00224539"/>
    <w:rsid w:val="002433F6"/>
    <w:rsid w:val="0024705C"/>
    <w:rsid w:val="00255E4A"/>
    <w:rsid w:val="00256053"/>
    <w:rsid w:val="00263676"/>
    <w:rsid w:val="00273422"/>
    <w:rsid w:val="002811C8"/>
    <w:rsid w:val="0029744F"/>
    <w:rsid w:val="002A1831"/>
    <w:rsid w:val="002A4FF2"/>
    <w:rsid w:val="002C0A06"/>
    <w:rsid w:val="002C7571"/>
    <w:rsid w:val="002D2A80"/>
    <w:rsid w:val="002D794A"/>
    <w:rsid w:val="002E6D8B"/>
    <w:rsid w:val="0031511E"/>
    <w:rsid w:val="003179CD"/>
    <w:rsid w:val="00334641"/>
    <w:rsid w:val="00341298"/>
    <w:rsid w:val="00343656"/>
    <w:rsid w:val="003641B9"/>
    <w:rsid w:val="003651DE"/>
    <w:rsid w:val="00366E52"/>
    <w:rsid w:val="00366E71"/>
    <w:rsid w:val="00376299"/>
    <w:rsid w:val="00376355"/>
    <w:rsid w:val="003A5057"/>
    <w:rsid w:val="003B0D25"/>
    <w:rsid w:val="003B48C9"/>
    <w:rsid w:val="003C792A"/>
    <w:rsid w:val="003D137B"/>
    <w:rsid w:val="003D343E"/>
    <w:rsid w:val="003F065D"/>
    <w:rsid w:val="00402FA4"/>
    <w:rsid w:val="00406F54"/>
    <w:rsid w:val="00407CA3"/>
    <w:rsid w:val="00415B95"/>
    <w:rsid w:val="00417C56"/>
    <w:rsid w:val="00420DDA"/>
    <w:rsid w:val="004361FA"/>
    <w:rsid w:val="0044237F"/>
    <w:rsid w:val="00442415"/>
    <w:rsid w:val="00454E82"/>
    <w:rsid w:val="004569BD"/>
    <w:rsid w:val="00461DB3"/>
    <w:rsid w:val="004728E8"/>
    <w:rsid w:val="00477158"/>
    <w:rsid w:val="00492F4C"/>
    <w:rsid w:val="004A56A5"/>
    <w:rsid w:val="004B106A"/>
    <w:rsid w:val="004B19DB"/>
    <w:rsid w:val="004B5DEC"/>
    <w:rsid w:val="004D049E"/>
    <w:rsid w:val="004D441A"/>
    <w:rsid w:val="004E2F60"/>
    <w:rsid w:val="004E5A74"/>
    <w:rsid w:val="004F5CEF"/>
    <w:rsid w:val="005217C4"/>
    <w:rsid w:val="005304F9"/>
    <w:rsid w:val="00544543"/>
    <w:rsid w:val="00555C15"/>
    <w:rsid w:val="00557AF5"/>
    <w:rsid w:val="00586516"/>
    <w:rsid w:val="00594E12"/>
    <w:rsid w:val="005A50C9"/>
    <w:rsid w:val="005B4417"/>
    <w:rsid w:val="005C4885"/>
    <w:rsid w:val="005D0539"/>
    <w:rsid w:val="005D248C"/>
    <w:rsid w:val="005F71F8"/>
    <w:rsid w:val="00601CB5"/>
    <w:rsid w:val="00607773"/>
    <w:rsid w:val="00624DD6"/>
    <w:rsid w:val="0062629D"/>
    <w:rsid w:val="00635C56"/>
    <w:rsid w:val="00636BFA"/>
    <w:rsid w:val="00646367"/>
    <w:rsid w:val="006514A5"/>
    <w:rsid w:val="006531FC"/>
    <w:rsid w:val="00653DE1"/>
    <w:rsid w:val="0065544D"/>
    <w:rsid w:val="00655F88"/>
    <w:rsid w:val="00662FAA"/>
    <w:rsid w:val="00663F54"/>
    <w:rsid w:val="0067696E"/>
    <w:rsid w:val="006775BA"/>
    <w:rsid w:val="00680DD8"/>
    <w:rsid w:val="00692E60"/>
    <w:rsid w:val="006941B5"/>
    <w:rsid w:val="006950A1"/>
    <w:rsid w:val="006D2E1A"/>
    <w:rsid w:val="006D71DF"/>
    <w:rsid w:val="006F190F"/>
    <w:rsid w:val="006F7E38"/>
    <w:rsid w:val="00716BC0"/>
    <w:rsid w:val="00730EF7"/>
    <w:rsid w:val="00733E02"/>
    <w:rsid w:val="007369EE"/>
    <w:rsid w:val="00737E3C"/>
    <w:rsid w:val="00742F4F"/>
    <w:rsid w:val="007556B5"/>
    <w:rsid w:val="00764595"/>
    <w:rsid w:val="00764F58"/>
    <w:rsid w:val="00767937"/>
    <w:rsid w:val="00782FDB"/>
    <w:rsid w:val="0078610B"/>
    <w:rsid w:val="00786363"/>
    <w:rsid w:val="007B5276"/>
    <w:rsid w:val="007B68DB"/>
    <w:rsid w:val="007C6251"/>
    <w:rsid w:val="007E2517"/>
    <w:rsid w:val="007F23E8"/>
    <w:rsid w:val="00820ADF"/>
    <w:rsid w:val="00841564"/>
    <w:rsid w:val="00844911"/>
    <w:rsid w:val="00846F01"/>
    <w:rsid w:val="00856F25"/>
    <w:rsid w:val="00865065"/>
    <w:rsid w:val="00872337"/>
    <w:rsid w:val="00874CB5"/>
    <w:rsid w:val="008759CE"/>
    <w:rsid w:val="008771B4"/>
    <w:rsid w:val="008858CC"/>
    <w:rsid w:val="008A1F2D"/>
    <w:rsid w:val="008A404C"/>
    <w:rsid w:val="008B14BF"/>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B5AF8"/>
    <w:rsid w:val="009C7A60"/>
    <w:rsid w:val="009D19A5"/>
    <w:rsid w:val="009E39DC"/>
    <w:rsid w:val="009F1E46"/>
    <w:rsid w:val="009F5B65"/>
    <w:rsid w:val="009F78A5"/>
    <w:rsid w:val="009F7D75"/>
    <w:rsid w:val="00A13A10"/>
    <w:rsid w:val="00A24417"/>
    <w:rsid w:val="00A245C3"/>
    <w:rsid w:val="00A446BF"/>
    <w:rsid w:val="00A61972"/>
    <w:rsid w:val="00A6506C"/>
    <w:rsid w:val="00A747F4"/>
    <w:rsid w:val="00A75E4D"/>
    <w:rsid w:val="00A77776"/>
    <w:rsid w:val="00A91D9E"/>
    <w:rsid w:val="00AB4CB4"/>
    <w:rsid w:val="00AC60C0"/>
    <w:rsid w:val="00AC6F02"/>
    <w:rsid w:val="00AE3B24"/>
    <w:rsid w:val="00AF2208"/>
    <w:rsid w:val="00B02DA8"/>
    <w:rsid w:val="00B35819"/>
    <w:rsid w:val="00B366FE"/>
    <w:rsid w:val="00B476A2"/>
    <w:rsid w:val="00B5112C"/>
    <w:rsid w:val="00B56BE3"/>
    <w:rsid w:val="00B57606"/>
    <w:rsid w:val="00B576D8"/>
    <w:rsid w:val="00B70E5E"/>
    <w:rsid w:val="00B95CE0"/>
    <w:rsid w:val="00BA1CB6"/>
    <w:rsid w:val="00BB7BF5"/>
    <w:rsid w:val="00BC17D5"/>
    <w:rsid w:val="00BD0DFB"/>
    <w:rsid w:val="00BD1B60"/>
    <w:rsid w:val="00BD435A"/>
    <w:rsid w:val="00BE4582"/>
    <w:rsid w:val="00BF4868"/>
    <w:rsid w:val="00C0735D"/>
    <w:rsid w:val="00C07A72"/>
    <w:rsid w:val="00C33431"/>
    <w:rsid w:val="00C534CC"/>
    <w:rsid w:val="00C63CFB"/>
    <w:rsid w:val="00C66C3E"/>
    <w:rsid w:val="00C82727"/>
    <w:rsid w:val="00C97C60"/>
    <w:rsid w:val="00CA1C51"/>
    <w:rsid w:val="00CC5079"/>
    <w:rsid w:val="00CE0C95"/>
    <w:rsid w:val="00CE482B"/>
    <w:rsid w:val="00CE60F2"/>
    <w:rsid w:val="00CF6CB6"/>
    <w:rsid w:val="00CF7880"/>
    <w:rsid w:val="00D01848"/>
    <w:rsid w:val="00D12868"/>
    <w:rsid w:val="00D16095"/>
    <w:rsid w:val="00D21469"/>
    <w:rsid w:val="00D25EAA"/>
    <w:rsid w:val="00D371A6"/>
    <w:rsid w:val="00D374FE"/>
    <w:rsid w:val="00D41E79"/>
    <w:rsid w:val="00D42C4F"/>
    <w:rsid w:val="00D42D65"/>
    <w:rsid w:val="00D45849"/>
    <w:rsid w:val="00D54C86"/>
    <w:rsid w:val="00D577F3"/>
    <w:rsid w:val="00D65F73"/>
    <w:rsid w:val="00D81B78"/>
    <w:rsid w:val="00D8448B"/>
    <w:rsid w:val="00D86755"/>
    <w:rsid w:val="00DA2306"/>
    <w:rsid w:val="00DC477C"/>
    <w:rsid w:val="00DD16F1"/>
    <w:rsid w:val="00DE6DEF"/>
    <w:rsid w:val="00DF32DE"/>
    <w:rsid w:val="00DF6A02"/>
    <w:rsid w:val="00E15F5B"/>
    <w:rsid w:val="00E20DF5"/>
    <w:rsid w:val="00E21FD3"/>
    <w:rsid w:val="00E278E0"/>
    <w:rsid w:val="00E40B19"/>
    <w:rsid w:val="00E425C5"/>
    <w:rsid w:val="00E4314B"/>
    <w:rsid w:val="00E501FA"/>
    <w:rsid w:val="00E53350"/>
    <w:rsid w:val="00E53426"/>
    <w:rsid w:val="00E54FC5"/>
    <w:rsid w:val="00E96FA0"/>
    <w:rsid w:val="00EA1A92"/>
    <w:rsid w:val="00EB03E9"/>
    <w:rsid w:val="00EC0E6A"/>
    <w:rsid w:val="00EC1EE6"/>
    <w:rsid w:val="00EC7617"/>
    <w:rsid w:val="00EE6E1B"/>
    <w:rsid w:val="00EF20A1"/>
    <w:rsid w:val="00EF6330"/>
    <w:rsid w:val="00F10003"/>
    <w:rsid w:val="00F17E65"/>
    <w:rsid w:val="00F217B7"/>
    <w:rsid w:val="00F2200D"/>
    <w:rsid w:val="00F255CD"/>
    <w:rsid w:val="00F43931"/>
    <w:rsid w:val="00F76DE2"/>
    <w:rsid w:val="00F90A3A"/>
    <w:rsid w:val="00FA0EFC"/>
    <w:rsid w:val="00FB6372"/>
    <w:rsid w:val="00FB7FE8"/>
    <w:rsid w:val="00FC3563"/>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2C9D"/>
  <w15:docId w15:val="{7E45C663-204F-41FC-9C4D-C27E9B3F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366FE"/>
    <w:pPr>
      <w:spacing w:line="240" w:lineRule="auto"/>
      <w:jc w:val="left"/>
    </w:pPr>
    <w:rPr>
      <w:rFonts w:ascii="Arial" w:eastAsia="Times New Roman" w:hAnsi="Arial" w:cs="Times New Roman"/>
      <w:sz w:val="24"/>
      <w:szCs w:val="20"/>
      <w:lang w:eastAsia="de-DE"/>
    </w:rPr>
  </w:style>
  <w:style w:type="paragraph" w:styleId="Cmsor2">
    <w:name w:val="heading 2"/>
    <w:basedOn w:val="Norml"/>
    <w:next w:val="Norml"/>
    <w:link w:val="Cmsor2Char"/>
    <w:uiPriority w:val="9"/>
    <w:semiHidden/>
    <w:unhideWhenUsed/>
    <w:qFormat/>
    <w:rsid w:val="00D214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B366FE"/>
    <w:rPr>
      <w:sz w:val="20"/>
    </w:rPr>
  </w:style>
  <w:style w:type="character" w:customStyle="1" w:styleId="LbjegyzetszvegChar">
    <w:name w:val="Lábjegyzetszöveg Char"/>
    <w:basedOn w:val="Bekezdsalapbettpusa"/>
    <w:link w:val="Lbjegyzetszveg"/>
    <w:uiPriority w:val="99"/>
    <w:semiHidden/>
    <w:rsid w:val="00B366FE"/>
    <w:rPr>
      <w:rFonts w:ascii="Arial" w:eastAsia="Times New Roman" w:hAnsi="Arial" w:cs="Times New Roman"/>
      <w:sz w:val="20"/>
      <w:szCs w:val="20"/>
      <w:lang w:eastAsia="de-DE"/>
    </w:rPr>
  </w:style>
  <w:style w:type="paragraph" w:styleId="Szvegtrzsbehzssal">
    <w:name w:val="Body Text Indent"/>
    <w:basedOn w:val="Norml"/>
    <w:link w:val="SzvegtrzsbehzssalChar"/>
    <w:unhideWhenUsed/>
    <w:rsid w:val="00B366FE"/>
    <w:pPr>
      <w:spacing w:after="120"/>
      <w:ind w:left="283"/>
    </w:pPr>
    <w:rPr>
      <w:rFonts w:ascii="Times New Roman" w:hAnsi="Times New Roman"/>
      <w:sz w:val="20"/>
      <w:lang w:val="en-US" w:eastAsia="en-US"/>
    </w:rPr>
  </w:style>
  <w:style w:type="character" w:customStyle="1" w:styleId="SzvegtrzsbehzssalChar">
    <w:name w:val="Szövegtörzs behúzással Char"/>
    <w:basedOn w:val="Bekezdsalapbettpusa"/>
    <w:link w:val="Szvegtrzsbehzssal"/>
    <w:rsid w:val="00B366FE"/>
    <w:rPr>
      <w:rFonts w:ascii="Times New Roman" w:eastAsia="Times New Roman" w:hAnsi="Times New Roman" w:cs="Times New Roman"/>
      <w:sz w:val="20"/>
      <w:szCs w:val="20"/>
      <w:lang w:val="en-US"/>
    </w:rPr>
  </w:style>
  <w:style w:type="paragraph" w:customStyle="1" w:styleId="level2">
    <w:name w:val="level 2"/>
    <w:basedOn w:val="Norml"/>
    <w:uiPriority w:val="99"/>
    <w:rsid w:val="00B366FE"/>
    <w:pPr>
      <w:tabs>
        <w:tab w:val="right" w:pos="360"/>
        <w:tab w:val="left" w:pos="576"/>
      </w:tabs>
      <w:spacing w:after="120" w:line="220" w:lineRule="exact"/>
      <w:ind w:left="1008" w:hanging="432"/>
      <w:jc w:val="both"/>
    </w:pPr>
    <w:rPr>
      <w:rFonts w:ascii="Times New Roman" w:hAnsi="Times New Roman"/>
      <w:kern w:val="8"/>
      <w:sz w:val="20"/>
      <w:lang w:val="en-US" w:eastAsia="en-US" w:bidi="he-IL"/>
    </w:rPr>
  </w:style>
  <w:style w:type="character" w:styleId="Lbjegyzet-hivatkozs">
    <w:name w:val="footnote reference"/>
    <w:uiPriority w:val="99"/>
    <w:semiHidden/>
    <w:unhideWhenUsed/>
    <w:rsid w:val="00B366FE"/>
    <w:rPr>
      <w:vertAlign w:val="superscript"/>
    </w:rPr>
  </w:style>
  <w:style w:type="table" w:styleId="Rcsostblzat">
    <w:name w:val="Table Grid"/>
    <w:basedOn w:val="Normltblzat"/>
    <w:rsid w:val="00B366FE"/>
    <w:pPr>
      <w:spacing w:line="240" w:lineRule="auto"/>
      <w:jc w:val="left"/>
    </w:pPr>
    <w:rPr>
      <w:rFonts w:ascii="Times New Roman" w:eastAsia="Times New Roman" w:hAnsi="Times New Roman" w:cs="Times New Roman"/>
      <w:sz w:val="20"/>
      <w:szCs w:val="20"/>
      <w:lang w:val="hu-HU"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5544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5544D"/>
    <w:rPr>
      <w:rFonts w:ascii="Segoe UI" w:eastAsia="Times New Roman" w:hAnsi="Segoe UI" w:cs="Segoe UI"/>
      <w:szCs w:val="18"/>
      <w:lang w:eastAsia="de-DE"/>
    </w:rPr>
  </w:style>
  <w:style w:type="paragraph" w:customStyle="1" w:styleId="Heading2NoSpacebefore">
    <w:name w:val="Heading 2No Space before"/>
    <w:basedOn w:val="Cmsor2"/>
    <w:rsid w:val="00D21469"/>
    <w:pPr>
      <w:suppressAutoHyphens/>
      <w:spacing w:before="0" w:line="240" w:lineRule="atLeast"/>
    </w:pPr>
    <w:rPr>
      <w:rFonts w:ascii="Times New Roman" w:eastAsia="Times New Roman" w:hAnsi="Times New Roman" w:cs="Times New Roman"/>
      <w:b/>
      <w:bCs/>
      <w:color w:val="auto"/>
      <w:kern w:val="1"/>
      <w:sz w:val="24"/>
      <w:szCs w:val="20"/>
      <w:lang w:val="en-US" w:eastAsia="zh-CN"/>
    </w:rPr>
  </w:style>
  <w:style w:type="character" w:customStyle="1" w:styleId="Cmsor2Char">
    <w:name w:val="Címsor 2 Char"/>
    <w:basedOn w:val="Bekezdsalapbettpusa"/>
    <w:link w:val="Cmsor2"/>
    <w:uiPriority w:val="9"/>
    <w:semiHidden/>
    <w:rsid w:val="00D21469"/>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1515</Words>
  <Characters>10461</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LeitnerLeitner</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v.1.18.2047.0.0#2018-08-28</dc:description>
  <cp:revision>3</cp:revision>
  <cp:lastPrinted>2018-02-27T08:15:00Z</cp:lastPrinted>
  <dcterms:created xsi:type="dcterms:W3CDTF">2018-02-27T15:55:00Z</dcterms:created>
  <dcterms:modified xsi:type="dcterms:W3CDTF">2018-02-27T15:56:00Z</dcterms:modified>
</cp:coreProperties>
</file>