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bookmarkStart w:id="0" w:name="_GoBack"/>
      <w:bookmarkEnd w:id="0"/>
      <w:r w:rsidRPr="00D26E33">
        <w:rPr>
          <w:sz w:val="20"/>
          <w:lang w:val="hu-HU"/>
        </w:rPr>
        <w:t xml:space="preserve">Példa az </w:t>
      </w:r>
      <w:r w:rsidR="008E4D5E">
        <w:rPr>
          <w:sz w:val="20"/>
          <w:lang w:val="hu-HU"/>
        </w:rPr>
        <w:t>egyszerűsített éves beszámoló</w:t>
      </w:r>
      <w:r w:rsidRPr="00D26E33">
        <w:rPr>
          <w:sz w:val="20"/>
          <w:lang w:val="hu-HU"/>
        </w:rPr>
        <w:t>ra vonatkozó könyvvizsgálói jelentésre</w:t>
      </w:r>
      <w:r w:rsidR="00DA2F7C">
        <w:rPr>
          <w:sz w:val="20"/>
          <w:lang w:val="hu-HU"/>
        </w:rPr>
        <w:t xml:space="preserve"> (nincs melléklet)</w:t>
      </w:r>
    </w:p>
    <w:p w:rsidR="00950D71" w:rsidRPr="00D26E33" w:rsidRDefault="00950D71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>
        <w:rPr>
          <w:sz w:val="20"/>
          <w:lang w:val="hu-HU"/>
        </w:rPr>
        <w:t>(</w:t>
      </w:r>
      <w:r w:rsidR="00B945FB">
        <w:rPr>
          <w:sz w:val="20"/>
          <w:lang w:val="hu-HU"/>
        </w:rPr>
        <w:t xml:space="preserve">Véleménynyilvánítás visszautasítása, hatókör korlátozás </w:t>
      </w:r>
      <w:r w:rsidR="00805117">
        <w:rPr>
          <w:sz w:val="20"/>
          <w:lang w:val="hu-HU"/>
        </w:rPr>
        <w:t xml:space="preserve">lényegesnek és egyben átfogónak ítélt hatása </w:t>
      </w:r>
      <w:r w:rsidR="00B945FB">
        <w:rPr>
          <w:sz w:val="20"/>
          <w:lang w:val="hu-HU"/>
        </w:rPr>
        <w:t>miatt</w:t>
      </w:r>
      <w:r w:rsidR="00E607D8">
        <w:rPr>
          <w:sz w:val="20"/>
          <w:lang w:val="hu-HU"/>
        </w:rPr>
        <w:t xml:space="preserve"> – Hiv: ISA 705 (felülvizsgált) 13. (b) (ii))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társaság részvényeseinek/tulajdonosainak </w:t>
      </w:r>
      <w:r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Vélemény</w:t>
      </w:r>
      <w:r w:rsidR="00B945FB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nyilvánítás visszautasítása</w:t>
      </w: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2D5723" w:rsidRPr="002D5723" w:rsidRDefault="002D5723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Megbízást kapt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ABC társaság („a Társaság”) 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="00F96B6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</w:t>
      </w:r>
      <w:r w:rsidR="008E4D5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 éves beszámoló</w:t>
      </w:r>
      <w:r w:rsidR="00F96B6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jának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könyvvizsgálatára, amely </w:t>
      </w:r>
      <w:r w:rsidR="008E4D5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 éves beszámoló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20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mérlegből – melyben 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eszközök és források egyező végösszege </w:t>
      </w:r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veszteség) -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és 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ugyan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ezen időponttal végződő évre vonatkozó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eredménykimutatásból,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valamint a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számviteli politika jelentős elemeinek összefoglalását is tartalmazó kiegészítő mellékletből áll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</w:p>
    <w:p w:rsidR="009D2470" w:rsidRPr="004512C4" w:rsidRDefault="004512C4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Nem nyilvánít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ok(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véleményt a Társaság mellékelt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</w:t>
      </w:r>
      <w:r w:rsidR="008E4D5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 éves beszámoló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já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ra</w:t>
      </w:r>
      <w:r w:rsidR="007D2B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vonatkozóan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A</w:t>
      </w:r>
      <w:r w:rsidR="007D2B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jelentés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em(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„</w:t>
      </w:r>
      <w:r w:rsidRPr="007641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Véleménynyilvánítás visszautasításának alap</w:t>
      </w:r>
      <w:r w:rsidR="00551368" w:rsidRPr="007641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ja</w:t>
      </w:r>
      <w:r w:rsidR="004B5A9E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”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szakaszában leírt kérdések jelentősége miatt nem tudt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elegendő és megfelelő könyvvizsgálati bizonyítékot szerezni a 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mellékelt</w:t>
      </w:r>
      <w:r w:rsidR="004B5A9E"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8E4D5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 éves beszámoló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ra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vonatkozó könyvvizsgálói vélemény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em(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megalapozásához.</w:t>
      </w:r>
    </w:p>
    <w:p w:rsidR="009D2470" w:rsidRPr="00D26E33" w:rsidRDefault="001F3294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élemény</w:t>
      </w: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nyilvánítás visszautasításának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 xml:space="preserve"> alapja</w:t>
      </w:r>
    </w:p>
    <w:p w:rsidR="00716326" w:rsidRPr="00DB3106" w:rsidRDefault="00716326" w:rsidP="0071632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[Példa a készletekkel és a követelésekkel kapcsolatos elegendő és megfelelő bizonyíték szerzésére való képtelenség esetén a fel nem tárt esetleges hibás állítások lehetséges lényeges és átfogó hatásai miatt a könyvvizsgálói véleménynyilvánítás visszautasítására:]</w:t>
      </w:r>
    </w:p>
    <w:p w:rsidR="00267C6F" w:rsidRPr="00267C6F" w:rsidRDefault="00A51C3B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8E4D5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 éves beszámoló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könyvvizsgálatára vonatkozó megbízásom(unk)at az </w:t>
      </w:r>
      <w:r w:rsidR="008E4D5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 éves beszámoló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mérlegfordulónapját, 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december 31-ét követően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kaptam(uk) meg 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Társaság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tól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és így 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nem tudtam(unk) jelen lenni 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készletek fordulónapon végrehajtott fizikai leltárfelvételén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  <w:r w:rsidR="00AA0BB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készletek 20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mennyiségéről, amely xxx </w:t>
      </w:r>
      <w:r w:rsidR="008856D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értéken szerepel a 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mérlegben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alternatív módszerekkel sem tudt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meggyőződni. Emellett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egy új számítógépes </w:t>
      </w:r>
      <w:r w:rsidR="002856AD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követelés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-nyilvántartó</w:t>
      </w:r>
      <w:r w:rsidR="002856AD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rendszer 20</w:t>
      </w:r>
      <w:r w:rsidR="00CC261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szeptemberében történ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bevezetése számos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 mérlegkészítés napjáig nem tisztázott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hibát eredményezett a követelések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nyilvántartott egyenlegei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ben. Könyvvizsgálói jelentés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em(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dátumá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ig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vezetés még nem fejezte be a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új számítógépes nyilvántartási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rendszer hiányosságainak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megszüntetését és a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követelések egyenlegeiben keletkezett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hibák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teljes körű megállapítását és azok helyesbítését a könyvelési nyilvántartásokban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Nem tudt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uk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más,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alternatív módszerekkel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sem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megerősíteni vagy igazolni a követeléseknek a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</w:t>
      </w:r>
      <w:r w:rsidR="00CC261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X. december 31-i </w:t>
      </w:r>
      <w:r w:rsidR="008E4D5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 éves beszámoló</w:t>
      </w:r>
      <w:r w:rsidR="00CC261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mérlegében</w:t>
      </w:r>
      <w:r w:rsidR="00CC261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CC261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kimutatott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xxx 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értékét.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Előzőekből adódóan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nem tudt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uk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meghatározni, hogy esetleg szükség lett volna-e bármilyen helyesbítésre a </w:t>
      </w:r>
      <w:r w:rsidR="003720F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könyvelési nyilvántartásokban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rögzített vagy nem rögzített készletek és követelések, valamint </w:t>
      </w:r>
      <w:r w:rsidR="003720F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ezek</w:t>
      </w:r>
      <w:r w:rsidR="004D326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kel összefüggésben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3D178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eredménykimutatás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ban megjelenített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3720F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egyes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elemek </w:t>
      </w:r>
      <w:r w:rsidR="00B55D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egyenlegei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vonatkozásában.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és az irányítással megbízott személyek felelőssége az </w:t>
      </w:r>
      <w:r w:rsidR="008E4D5E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egyszerűsített éves beszámoló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ért</w:t>
      </w:r>
    </w:p>
    <w:p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</w:t>
      </w:r>
      <w:r w:rsidR="008E4D5E">
        <w:rPr>
          <w:spacing w:val="1"/>
          <w:lang w:val="hu-HU"/>
        </w:rPr>
        <w:t>egyszerűsített éves beszámoló</w:t>
      </w:r>
      <w:r w:rsidRPr="00D26E33">
        <w:rPr>
          <w:spacing w:val="1"/>
          <w:lang w:val="hu-HU"/>
        </w:rPr>
        <w:t xml:space="preserve">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</w:t>
      </w:r>
      <w:r w:rsidRPr="00D26E33">
        <w:rPr>
          <w:spacing w:val="1"/>
          <w:lang w:val="hu-HU"/>
        </w:rPr>
        <w:lastRenderedPageBreak/>
        <w:t xml:space="preserve">szükségesnek tart ahhoz, hogy lehetővé váljon az akár csalásból, akár hibából eredő lényeges hibás állítástól mentes </w:t>
      </w:r>
      <w:r w:rsidR="008E4D5E">
        <w:rPr>
          <w:spacing w:val="1"/>
          <w:lang w:val="hu-HU"/>
        </w:rPr>
        <w:t>egyszerűsített éves beszámoló</w:t>
      </w:r>
      <w:r w:rsidRPr="00D26E33">
        <w:rPr>
          <w:spacing w:val="1"/>
          <w:lang w:val="hu-HU"/>
        </w:rPr>
        <w:t xml:space="preserve">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</w:t>
      </w:r>
      <w:r w:rsidR="008E4D5E">
        <w:rPr>
          <w:color w:val="000000"/>
          <w:lang w:val="hu-HU"/>
        </w:rPr>
        <w:t>egyszerűsített éves beszámoló</w:t>
      </w:r>
      <w:r w:rsidRPr="00D26E33">
        <w:rPr>
          <w:color w:val="000000"/>
          <w:lang w:val="hu-HU"/>
        </w:rPr>
        <w:t xml:space="preserve">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</w:t>
      </w:r>
      <w:r w:rsidR="008E4D5E">
        <w:rPr>
          <w:color w:val="000000"/>
          <w:lang w:val="hu-HU"/>
        </w:rPr>
        <w:t>egyszerűsített éves beszámoló</w:t>
      </w:r>
      <w:r w:rsidRPr="00D26E33">
        <w:rPr>
          <w:color w:val="000000"/>
          <w:lang w:val="hu-HU"/>
        </w:rPr>
        <w:t xml:space="preserve"> </w:t>
      </w:r>
      <w:r w:rsidR="00D35017">
        <w:rPr>
          <w:color w:val="000000"/>
          <w:lang w:val="hu-HU"/>
        </w:rPr>
        <w:t>összeállításáért.</w:t>
      </w:r>
      <w:r w:rsidR="00D35017" w:rsidRPr="00885246">
        <w:rPr>
          <w:color w:val="000000"/>
          <w:lang w:val="hu-HU"/>
        </w:rPr>
        <w:t xml:space="preserve"> </w:t>
      </w:r>
      <w:r w:rsidR="00D35017" w:rsidRPr="00D46CC5">
        <w:rPr>
          <w:color w:val="000000"/>
          <w:lang w:val="hu-HU"/>
        </w:rPr>
        <w:t xml:space="preserve">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könyvvizsgáló </w:t>
      </w:r>
      <w:r w:rsidR="008E4D5E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egyszerűsített éves beszámoló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8E59CD" w:rsidRPr="001A739E" w:rsidRDefault="001A739E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="00AF2A0D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z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(A)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én(mi) felelősségem(ünk) a Társaság </w:t>
      </w:r>
      <w:r w:rsidR="00D005F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mellékelt, </w:t>
      </w:r>
      <w:r w:rsidR="00D005F4" w:rsidRPr="00BE61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201X. évi</w:t>
      </w:r>
      <w:r w:rsidR="00D005F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8E4D5E">
        <w:rPr>
          <w:rFonts w:ascii="Times New Roman" w:hAnsi="Times New Roman"/>
          <w:kern w:val="8"/>
          <w:sz w:val="20"/>
          <w:szCs w:val="20"/>
          <w:lang w:val="hu-HU" w:bidi="he-IL"/>
        </w:rPr>
        <w:t>egyszerűsített éves beszámoló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jának a Magyar Nemzeti Könyvvizsgálati S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tandardokkal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összhangban történő könyvvizsgálata és könyvvizsgálói jelentés kibocsátása. A jelentés</w:t>
      </w:r>
      <w:r w:rsidR="000D035B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em(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r w:rsidR="000D035B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455C6F" w:rsidRPr="00BE61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„</w:t>
      </w:r>
      <w:r w:rsidR="00455C6F" w:rsidRPr="007641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Véleménynyilvánítás visszautasításának alapja</w:t>
      </w:r>
      <w:r w:rsidR="00455C6F" w:rsidRPr="00BE616F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”</w:t>
      </w:r>
      <w:r w:rsidR="00455C6F" w:rsidRPr="00BE61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szakaszában leírt kérdések miatt azonban nem tudt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am(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elegendő és megfelelő könyvvizsgálati bizonyítékot szerezni e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zen </w:t>
      </w:r>
      <w:r w:rsidR="008E4D5E">
        <w:rPr>
          <w:rFonts w:ascii="Times New Roman" w:hAnsi="Times New Roman"/>
          <w:kern w:val="8"/>
          <w:sz w:val="20"/>
          <w:szCs w:val="20"/>
          <w:lang w:val="hu-HU" w:bidi="he-IL"/>
        </w:rPr>
        <w:t>egyszerűsített éves beszámoló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vonatkozó könyvvizsgálói vélemény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em(ünk)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megalapozásához.</w:t>
      </w:r>
    </w:p>
    <w:p w:rsidR="009D2470" w:rsidRPr="00D26E33" w:rsidRDefault="00D35017" w:rsidP="00A85B7F">
      <w:pPr>
        <w:widowControl w:val="0"/>
        <w:suppressAutoHyphens w:val="0"/>
        <w:spacing w:before="60" w:after="6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Független(ek) vagyok(unk) a társaságtól a vonatkozó, Magyarországon hatályos jogszabályokban és a Magyar Könyvvizsgálói Kamara „A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ugyanezen  normákban szereplő további etikai előírásoknak is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</w:t>
      </w:r>
    </w:p>
    <w:p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149" w:rsidRDefault="00764149" w:rsidP="00764149">
      <w:pPr>
        <w:spacing w:after="0" w:line="240" w:lineRule="auto"/>
      </w:pPr>
      <w:r>
        <w:separator/>
      </w:r>
    </w:p>
  </w:endnote>
  <w:endnote w:type="continuationSeparator" w:id="0">
    <w:p w:rsidR="00764149" w:rsidRDefault="00764149" w:rsidP="0076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7570494"/>
      <w:docPartObj>
        <w:docPartGallery w:val="Page Numbers (Bottom of Page)"/>
        <w:docPartUnique/>
      </w:docPartObj>
    </w:sdtPr>
    <w:sdtContent>
      <w:p w:rsidR="00764149" w:rsidRDefault="0076414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64149">
          <w:rPr>
            <w:noProof/>
            <w:lang w:val="hu-HU"/>
          </w:rPr>
          <w:t>2</w:t>
        </w:r>
        <w:r>
          <w:fldChar w:fldCharType="end"/>
        </w:r>
      </w:p>
    </w:sdtContent>
  </w:sdt>
  <w:p w:rsidR="00764149" w:rsidRDefault="0076414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149" w:rsidRDefault="00764149" w:rsidP="00764149">
      <w:pPr>
        <w:spacing w:after="0" w:line="240" w:lineRule="auto"/>
      </w:pPr>
      <w:r>
        <w:separator/>
      </w:r>
    </w:p>
  </w:footnote>
  <w:footnote w:type="continuationSeparator" w:id="0">
    <w:p w:rsidR="00764149" w:rsidRDefault="00764149" w:rsidP="00764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42096"/>
    <w:rsid w:val="000848FC"/>
    <w:rsid w:val="00090F2D"/>
    <w:rsid w:val="000B45AF"/>
    <w:rsid w:val="000D035B"/>
    <w:rsid w:val="000E5D59"/>
    <w:rsid w:val="00102D12"/>
    <w:rsid w:val="0015233F"/>
    <w:rsid w:val="001A739E"/>
    <w:rsid w:val="001F3294"/>
    <w:rsid w:val="00225FB1"/>
    <w:rsid w:val="00234270"/>
    <w:rsid w:val="00267C6F"/>
    <w:rsid w:val="002856AD"/>
    <w:rsid w:val="002D5723"/>
    <w:rsid w:val="003720F7"/>
    <w:rsid w:val="003B3E8A"/>
    <w:rsid w:val="003D1785"/>
    <w:rsid w:val="004512C4"/>
    <w:rsid w:val="00455C6F"/>
    <w:rsid w:val="00490E58"/>
    <w:rsid w:val="004B5A9E"/>
    <w:rsid w:val="004D3267"/>
    <w:rsid w:val="004E1E07"/>
    <w:rsid w:val="005202C6"/>
    <w:rsid w:val="00551368"/>
    <w:rsid w:val="005A0719"/>
    <w:rsid w:val="005C5E88"/>
    <w:rsid w:val="005C799D"/>
    <w:rsid w:val="005D5E98"/>
    <w:rsid w:val="005D62CC"/>
    <w:rsid w:val="00637F78"/>
    <w:rsid w:val="00651729"/>
    <w:rsid w:val="006934C5"/>
    <w:rsid w:val="006A4403"/>
    <w:rsid w:val="006B1C33"/>
    <w:rsid w:val="006C6532"/>
    <w:rsid w:val="006F1D78"/>
    <w:rsid w:val="00716326"/>
    <w:rsid w:val="00731D21"/>
    <w:rsid w:val="00746122"/>
    <w:rsid w:val="0075688E"/>
    <w:rsid w:val="00764149"/>
    <w:rsid w:val="007D2B58"/>
    <w:rsid w:val="00805117"/>
    <w:rsid w:val="0083737B"/>
    <w:rsid w:val="008856D3"/>
    <w:rsid w:val="008D6D0B"/>
    <w:rsid w:val="008E4D5E"/>
    <w:rsid w:val="008E59CD"/>
    <w:rsid w:val="008F4ADF"/>
    <w:rsid w:val="00950D71"/>
    <w:rsid w:val="009D2470"/>
    <w:rsid w:val="009D4277"/>
    <w:rsid w:val="00A06B96"/>
    <w:rsid w:val="00A233B4"/>
    <w:rsid w:val="00A509A1"/>
    <w:rsid w:val="00A51C3B"/>
    <w:rsid w:val="00A63EC2"/>
    <w:rsid w:val="00A85B7F"/>
    <w:rsid w:val="00AA0BB7"/>
    <w:rsid w:val="00AA6721"/>
    <w:rsid w:val="00AD7B0C"/>
    <w:rsid w:val="00AF2A0D"/>
    <w:rsid w:val="00B55D49"/>
    <w:rsid w:val="00B76380"/>
    <w:rsid w:val="00B945FB"/>
    <w:rsid w:val="00BE616F"/>
    <w:rsid w:val="00C330E5"/>
    <w:rsid w:val="00CA58DC"/>
    <w:rsid w:val="00CC2616"/>
    <w:rsid w:val="00CF78E0"/>
    <w:rsid w:val="00D005F4"/>
    <w:rsid w:val="00D11527"/>
    <w:rsid w:val="00D35017"/>
    <w:rsid w:val="00D50CB3"/>
    <w:rsid w:val="00DA0BA1"/>
    <w:rsid w:val="00DA2F7C"/>
    <w:rsid w:val="00DA5BFC"/>
    <w:rsid w:val="00E25B66"/>
    <w:rsid w:val="00E607D8"/>
    <w:rsid w:val="00EA436A"/>
    <w:rsid w:val="00EB7B2D"/>
    <w:rsid w:val="00EE331B"/>
    <w:rsid w:val="00F3192C"/>
    <w:rsid w:val="00F6566C"/>
    <w:rsid w:val="00F814A0"/>
    <w:rsid w:val="00F96B6E"/>
    <w:rsid w:val="00FB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5A9E"/>
    <w:rPr>
      <w:rFonts w:ascii="Tahoma" w:eastAsia="Times New Roman" w:hAnsi="Tahoma" w:cs="Tahoma"/>
      <w:sz w:val="16"/>
      <w:szCs w:val="1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55C6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55C6F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5C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5C6F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76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4149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76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4149"/>
    <w:rPr>
      <w:rFonts w:ascii="Calibri" w:eastAsia="Times New Roman" w:hAnsi="Calibri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5A9E"/>
    <w:rPr>
      <w:rFonts w:ascii="Tahoma" w:eastAsia="Times New Roman" w:hAnsi="Tahoma" w:cs="Tahoma"/>
      <w:sz w:val="16"/>
      <w:szCs w:val="1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55C6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55C6F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5C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5C6F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76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4149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76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4149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706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v.1.18.2025.0.0#2018-08-28</dc:description>
  <cp:revision>4</cp:revision>
  <dcterms:created xsi:type="dcterms:W3CDTF">2018-01-22T18:26:00Z</dcterms:created>
  <dcterms:modified xsi:type="dcterms:W3CDTF">2018-01-24T09:03:00Z</dcterms:modified>
</cp:coreProperties>
</file>