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12" w:rsidRPr="00736E53" w:rsidRDefault="00450312" w:rsidP="00E05136">
      <w:pPr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9223FD" w:rsidRPr="007A1C2F" w:rsidRDefault="009223FD" w:rsidP="009223FD">
      <w:pPr>
        <w:jc w:val="center"/>
        <w:rPr>
          <w:rFonts w:ascii="Times New Roman" w:hAnsi="Times New Roman"/>
          <w:i/>
          <w:sz w:val="21"/>
          <w:szCs w:val="21"/>
          <w:lang w:val="hu-HU"/>
        </w:rPr>
      </w:pPr>
      <w:r w:rsidRPr="007A1C2F">
        <w:rPr>
          <w:rFonts w:ascii="Times New Roman" w:hAnsi="Times New Roman"/>
          <w:i/>
          <w:sz w:val="21"/>
          <w:szCs w:val="21"/>
          <w:highlight w:val="green"/>
          <w:lang w:val="hu-HU"/>
        </w:rPr>
        <w:t>Használjon DigitAudit/Dokuszerkesztőt, gyorsabb, pontosab</w:t>
      </w:r>
      <w:r w:rsidRPr="009223FD">
        <w:rPr>
          <w:rFonts w:ascii="Times New Roman" w:hAnsi="Times New Roman"/>
          <w:i/>
          <w:sz w:val="21"/>
          <w:szCs w:val="21"/>
          <w:highlight w:val="green"/>
          <w:lang w:val="hu-HU"/>
        </w:rPr>
        <w:t>b!</w:t>
      </w: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</w:p>
    <w:p w:rsidR="00304CFC" w:rsidRPr="00736E53" w:rsidRDefault="00304CFC" w:rsidP="005E5422">
      <w:pPr>
        <w:jc w:val="both"/>
        <w:rPr>
          <w:rFonts w:ascii="Times New Roman" w:hAnsi="Times New Roman"/>
          <w:sz w:val="21"/>
          <w:szCs w:val="21"/>
          <w:lang w:val="hu-HU"/>
        </w:rPr>
      </w:pPr>
      <w:bookmarkStart w:id="0" w:name="_GoBack"/>
      <w:bookmarkEnd w:id="0"/>
    </w:p>
    <w:p w:rsidR="009223FD" w:rsidRPr="005E2518" w:rsidRDefault="009223FD" w:rsidP="009223FD">
      <w:pPr>
        <w:pStyle w:val="Appendix"/>
        <w:spacing w:after="0" w:line="280" w:lineRule="exact"/>
        <w:jc w:val="left"/>
        <w:rPr>
          <w:sz w:val="28"/>
          <w:szCs w:val="28"/>
          <w:lang w:val="hu-HU"/>
        </w:rPr>
      </w:pPr>
      <w:r w:rsidRPr="005E2518">
        <w:rPr>
          <w:bCs/>
          <w:sz w:val="28"/>
          <w:szCs w:val="28"/>
          <w:lang w:val="hu-HU"/>
        </w:rPr>
        <w:t>Minta a teljességi nyilatkozatra</w:t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</w:r>
      <w:r>
        <w:rPr>
          <w:b w:val="0"/>
          <w:bCs/>
          <w:sz w:val="28"/>
          <w:szCs w:val="28"/>
          <w:lang w:val="hu-HU"/>
        </w:rPr>
        <w:tab/>
        <w:t xml:space="preserve">        </w:t>
      </w:r>
      <w:r w:rsidRPr="00AD0210">
        <w:rPr>
          <w:bCs/>
          <w:sz w:val="28"/>
          <w:szCs w:val="28"/>
          <w:lang w:val="hu-HU"/>
        </w:rPr>
        <w:t>MKVK</w:t>
      </w:r>
      <w:r>
        <w:rPr>
          <w:bCs/>
          <w:sz w:val="28"/>
          <w:szCs w:val="28"/>
          <w:lang w:val="hu-HU"/>
        </w:rPr>
        <w:t>_</w:t>
      </w:r>
      <w:r w:rsidRPr="00AD0210">
        <w:rPr>
          <w:bCs/>
          <w:sz w:val="28"/>
          <w:szCs w:val="28"/>
          <w:lang w:val="hu-HU"/>
        </w:rPr>
        <w:t>2018</w:t>
      </w:r>
    </w:p>
    <w:p w:rsidR="009223FD" w:rsidRPr="005E2518" w:rsidRDefault="009223FD" w:rsidP="009223FD">
      <w:pPr>
        <w:autoSpaceDE w:val="0"/>
        <w:autoSpaceDN w:val="0"/>
        <w:adjustRightInd w:val="0"/>
        <w:spacing w:line="360" w:lineRule="exact"/>
        <w:outlineLvl w:val="1"/>
        <w:rPr>
          <w:rFonts w:ascii="Times New Roman" w:hAnsi="Times New Roman"/>
          <w:b/>
          <w:bCs/>
          <w:sz w:val="28"/>
          <w:szCs w:val="28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Az alábbi </w:t>
      </w:r>
      <w:r>
        <w:rPr>
          <w:rFonts w:ascii="Times New Roman" w:hAnsi="Times New Roman"/>
          <w:sz w:val="20"/>
          <w:szCs w:val="20"/>
          <w:lang w:val="hu-HU"/>
        </w:rPr>
        <w:t xml:space="preserve">teljességi </w:t>
      </w:r>
      <w:r w:rsidRPr="005E2518">
        <w:rPr>
          <w:rFonts w:ascii="Times New Roman" w:hAnsi="Times New Roman"/>
          <w:sz w:val="20"/>
          <w:szCs w:val="20"/>
          <w:lang w:val="hu-HU"/>
        </w:rPr>
        <w:t>nyilatkozat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minta feltételezi, hogy nincsenek a kért írásbeli nyilatkozatok alóli kivételek. Ha lennének kivételek</w:t>
      </w:r>
      <w:r>
        <w:rPr>
          <w:rFonts w:ascii="Times New Roman" w:hAnsi="Times New Roman"/>
          <w:sz w:val="20"/>
          <w:szCs w:val="20"/>
          <w:lang w:val="hu-HU"/>
        </w:rPr>
        <w:t xml:space="preserve"> vagy eltérések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a nyilatkozatok módosítására lenne szükség, hogy </w:t>
      </w:r>
      <w:r>
        <w:rPr>
          <w:rFonts w:ascii="Times New Roman" w:hAnsi="Times New Roman"/>
          <w:sz w:val="20"/>
          <w:szCs w:val="20"/>
          <w:lang w:val="hu-HU"/>
        </w:rPr>
        <w:t xml:space="preserve">megfelelően </w:t>
      </w:r>
      <w:r w:rsidRPr="005E2518">
        <w:rPr>
          <w:rFonts w:ascii="Times New Roman" w:hAnsi="Times New Roman"/>
          <w:sz w:val="20"/>
          <w:szCs w:val="20"/>
          <w:lang w:val="hu-HU"/>
        </w:rPr>
        <w:t>tükrözzék a kivételeket</w:t>
      </w:r>
      <w:r>
        <w:rPr>
          <w:rFonts w:ascii="Times New Roman" w:hAnsi="Times New Roman"/>
          <w:sz w:val="20"/>
          <w:szCs w:val="20"/>
          <w:lang w:val="hu-HU"/>
        </w:rPr>
        <w:t xml:space="preserve"> vagy bármely esetleges eltérést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:rsidR="009223FD" w:rsidRPr="005E2518" w:rsidRDefault="009223FD" w:rsidP="009223FD">
      <w:pPr>
        <w:autoSpaceDE w:val="0"/>
        <w:autoSpaceDN w:val="0"/>
        <w:adjustRightInd w:val="0"/>
        <w:spacing w:after="12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(A gazdálkodó egység fejléces papírja) </w:t>
      </w:r>
    </w:p>
    <w:p w:rsidR="009223FD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37805">
        <w:rPr>
          <w:rFonts w:ascii="Times New Roman" w:hAnsi="Times New Roman"/>
          <w:b/>
          <w:bCs/>
          <w:sz w:val="20"/>
          <w:szCs w:val="20"/>
          <w:lang w:val="hu-HU"/>
        </w:rPr>
        <w:t>Teljességi nyilatkozat</w:t>
      </w:r>
    </w:p>
    <w:p w:rsidR="009223FD" w:rsidRDefault="009223FD" w:rsidP="009223FD">
      <w:pPr>
        <w:jc w:val="center"/>
        <w:rPr>
          <w:rFonts w:ascii="Times New Roman" w:hAnsi="Times New Roman"/>
          <w:b/>
          <w:sz w:val="21"/>
          <w:szCs w:val="21"/>
          <w:lang w:val="hu-HU"/>
        </w:rPr>
      </w:pPr>
    </w:p>
    <w:p w:rsidR="009223FD" w:rsidRPr="00D37805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(A könyvvizsgáló részére</w:t>
      </w:r>
      <w:r>
        <w:rPr>
          <w:rFonts w:ascii="Times New Roman" w:hAnsi="Times New Roman"/>
          <w:sz w:val="20"/>
          <w:szCs w:val="20"/>
          <w:lang w:val="hu-HU"/>
        </w:rPr>
        <w:t xml:space="preserve"> címezve</w:t>
      </w:r>
      <w:r w:rsidRPr="005E2518">
        <w:rPr>
          <w:rFonts w:ascii="Times New Roman" w:hAnsi="Times New Roman"/>
          <w:sz w:val="20"/>
          <w:szCs w:val="20"/>
          <w:lang w:val="hu-HU"/>
        </w:rPr>
        <w:t>)</w:t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</w:r>
      <w:r w:rsidRPr="005E2518">
        <w:rPr>
          <w:rFonts w:ascii="Times New Roman" w:hAnsi="Times New Roman"/>
          <w:sz w:val="20"/>
          <w:szCs w:val="20"/>
          <w:lang w:val="hu-HU"/>
        </w:rPr>
        <w:tab/>
        <w:t xml:space="preserve"> </w:t>
      </w:r>
    </w:p>
    <w:p w:rsidR="009223FD" w:rsidRPr="00AD0210" w:rsidRDefault="009223FD" w:rsidP="009223FD">
      <w:pPr>
        <w:tabs>
          <w:tab w:val="right" w:pos="6840"/>
        </w:tabs>
        <w:autoSpaceDE w:val="0"/>
        <w:autoSpaceDN w:val="0"/>
        <w:adjustRightInd w:val="0"/>
        <w:spacing w:after="480"/>
        <w:rPr>
          <w:rFonts w:ascii="Times New Roman" w:hAnsi="Times New Roman"/>
          <w:i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(Dátum)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[A könyvvizsgálati bizonyítékok összegyűjtése befejezésének napja, amely nem lehet későbbi, mint a könyvvizsgálói jelentés dátuma, </w:t>
      </w:r>
      <w:r>
        <w:rPr>
          <w:rFonts w:ascii="Times New Roman" w:hAnsi="Times New Roman"/>
          <w:i/>
          <w:sz w:val="20"/>
          <w:szCs w:val="20"/>
          <w:lang w:val="hu-HU"/>
        </w:rPr>
        <w:t>és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ahhoz a lehető legközelebb 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eső dátumnak 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kell lennie!]</w:t>
      </w:r>
    </w:p>
    <w:p w:rsidR="009223FD" w:rsidRPr="00E36B55" w:rsidRDefault="009223FD" w:rsidP="009223FD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A jelen teljességi nyilatkozat az ABC társaság </w:t>
      </w:r>
      <w:r w:rsidRPr="00AD0210">
        <w:rPr>
          <w:rFonts w:ascii="Times New Roman" w:hAnsi="Times New Roman"/>
          <w:sz w:val="20"/>
          <w:szCs w:val="20"/>
          <w:lang w:val="hu-HU"/>
        </w:rPr>
        <w:t>(„a Társaság”)</w:t>
      </w:r>
      <w:r w:rsidRPr="00AD0210">
        <w:rPr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20XX. december 31-ével végződő évre vonatkozó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éves beszámolójának (a mérleg, az eredménykimutatás és a kiegészítő melléklet </w:t>
      </w:r>
      <w:r>
        <w:rPr>
          <w:rFonts w:ascii="Times New Roman" w:hAnsi="Times New Roman"/>
          <w:sz w:val="20"/>
          <w:szCs w:val="20"/>
          <w:lang w:val="hu-HU"/>
        </w:rPr>
        <w:t xml:space="preserve">a továbbiakban </w:t>
      </w:r>
      <w:r w:rsidRPr="00AD0210">
        <w:rPr>
          <w:rFonts w:ascii="Times New Roman" w:hAnsi="Times New Roman"/>
          <w:sz w:val="20"/>
          <w:szCs w:val="20"/>
          <w:lang w:val="hu-HU"/>
        </w:rPr>
        <w:t>együtt: „a pénzügyi kimutatások”)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Önök által végzett könyvvizsgálatával kapcsolatosan készült, amely könyvvizsgálat</w:t>
      </w:r>
      <w:r>
        <w:rPr>
          <w:rFonts w:ascii="Times New Roman" w:hAnsi="Times New Roman"/>
          <w:sz w:val="20"/>
          <w:szCs w:val="20"/>
          <w:lang w:val="hu-HU"/>
        </w:rPr>
        <w:t xml:space="preserve"> célja an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nak </w:t>
      </w:r>
      <w:r>
        <w:rPr>
          <w:rFonts w:ascii="Times New Roman" w:hAnsi="Times New Roman"/>
          <w:sz w:val="20"/>
          <w:szCs w:val="20"/>
          <w:lang w:val="hu-HU"/>
        </w:rPr>
        <w:t>megállapítása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, hogy </w:t>
      </w:r>
      <w:r>
        <w:rPr>
          <w:rFonts w:ascii="Times New Roman" w:hAnsi="Times New Roman"/>
          <w:sz w:val="20"/>
          <w:szCs w:val="20"/>
          <w:lang w:val="hu-HU"/>
        </w:rPr>
        <w:t xml:space="preserve">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által az üzleti évről készített éves beszámoló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 xml:space="preserve">a 2000. évi C. törvény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("a Számviteli törvény") </w:t>
      </w:r>
      <w:r>
        <w:rPr>
          <w:rFonts w:ascii="Times New Roman" w:hAnsi="Times New Roman"/>
          <w:sz w:val="20"/>
          <w:szCs w:val="20"/>
          <w:lang w:val="hu-HU"/>
        </w:rPr>
        <w:t xml:space="preserve">előírásai szerint készült, és ennek megfelelően </w:t>
      </w:r>
      <w:r w:rsidRPr="00AD0210">
        <w:rPr>
          <w:rFonts w:ascii="Times New Roman" w:hAnsi="Times New Roman"/>
          <w:sz w:val="20"/>
          <w:szCs w:val="20"/>
          <w:lang w:val="hu-HU"/>
        </w:rPr>
        <w:t>megbízható és valós képet ad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996CD3">
        <w:rPr>
          <w:rFonts w:ascii="Times New Roman" w:hAnsi="Times New Roman"/>
          <w:sz w:val="20"/>
          <w:szCs w:val="20"/>
          <w:lang w:val="hu-HU"/>
        </w:rPr>
        <w:t>vagyoni és pénzügyi helyzetéről, a működés eredményéről.</w:t>
      </w:r>
      <w:r>
        <w:rPr>
          <w:sz w:val="20"/>
          <w:szCs w:val="20"/>
          <w:lang w:val="hu-HU"/>
        </w:rPr>
        <w:t xml:space="preserve"> </w:t>
      </w:r>
      <w:r w:rsidRPr="00996CD3">
        <w:rPr>
          <w:rFonts w:ascii="Times New Roman" w:hAnsi="Times New Roman"/>
          <w:sz w:val="20"/>
          <w:szCs w:val="20"/>
          <w:lang w:val="hu-HU"/>
        </w:rPr>
        <w:t>A könyvvizsgálat során ellenőrizni kell az éves beszámoló és a kapcsolódó üzleti jelentés adatainak összhangját, kapcsolatát is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5E2518" w:rsidRDefault="009223FD" w:rsidP="009223FD">
      <w:pPr>
        <w:spacing w:before="120" w:after="120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Legjobb tudomásunk és meggyőződésünk szerint</w:t>
      </w:r>
      <w:r>
        <w:rPr>
          <w:rFonts w:ascii="Times New Roman" w:hAnsi="Times New Roman"/>
          <w:sz w:val="20"/>
          <w:szCs w:val="20"/>
          <w:lang w:val="hu-HU"/>
        </w:rPr>
        <w:t xml:space="preserve"> m</w:t>
      </w:r>
      <w:r w:rsidRPr="005E2518">
        <w:rPr>
          <w:rFonts w:ascii="Times New Roman" w:hAnsi="Times New Roman"/>
          <w:sz w:val="20"/>
          <w:szCs w:val="20"/>
          <w:lang w:val="hu-HU"/>
        </w:rPr>
        <w:t>egerősítjük az alábbiakat: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t>Pénzügyi kimutatások</w:t>
      </w:r>
    </w:p>
    <w:p w:rsidR="009223FD" w:rsidRPr="00595E15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Teljesítettük a </w:t>
      </w:r>
      <w:r>
        <w:rPr>
          <w:rFonts w:ascii="Times New Roman" w:hAnsi="Times New Roman"/>
          <w:sz w:val="20"/>
          <w:szCs w:val="20"/>
          <w:lang w:val="hu-HU"/>
        </w:rPr>
        <w:t xml:space="preserve">könyvvizsgálatra vonatkozó 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[dátum] dátumú megbízási </w:t>
      </w:r>
      <w:r w:rsidRPr="00AD0210">
        <w:rPr>
          <w:rFonts w:ascii="Times New Roman" w:hAnsi="Times New Roman"/>
          <w:sz w:val="20"/>
          <w:szCs w:val="20"/>
          <w:lang w:val="hu-HU"/>
        </w:rPr>
        <w:t>szerződésben rögzített kötelezettségeinket, amelynek megfelelően a mi felelősségünk volt a pénzügyi kimutatások Számviteli törvénnyel összhangban történő elkészítése és bemutatása, valamint meggyőződésünk, hogy a pénzügyi kimutatások megbízható és valós képet adnak a cég vagyoni, pénzügyi és jövedelmi helyzetéről.</w:t>
      </w:r>
      <w:r w:rsidRPr="002373BE">
        <w:rPr>
          <w:rFonts w:ascii="Georgia" w:hAnsi="Georgia" w:cs="Arial"/>
          <w:sz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95E15"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örvényben foglalt </w:t>
      </w:r>
      <w:r w:rsidRPr="00595E15">
        <w:rPr>
          <w:rFonts w:ascii="Times New Roman" w:hAnsi="Times New Roman"/>
          <w:sz w:val="20"/>
          <w:szCs w:val="20"/>
          <w:lang w:val="hu-HU"/>
        </w:rPr>
        <w:t>alap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elveket következetesen alkalmaztuk az </w:t>
      </w:r>
      <w:r w:rsidRPr="00AD0210">
        <w:rPr>
          <w:rFonts w:ascii="Times New Roman" w:hAnsi="Times New Roman"/>
          <w:color w:val="FF0000"/>
          <w:sz w:val="20"/>
          <w:szCs w:val="20"/>
          <w:lang w:val="hu-HU"/>
        </w:rPr>
        <w:t xml:space="preserve">[előző év]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december 31-én zárult </w:t>
      </w:r>
      <w:r w:rsidRPr="00595E15">
        <w:rPr>
          <w:rFonts w:ascii="Times New Roman" w:hAnsi="Times New Roman"/>
          <w:sz w:val="20"/>
          <w:szCs w:val="20"/>
          <w:lang w:val="hu-HU"/>
        </w:rPr>
        <w:t xml:space="preserve">üzleti </w:t>
      </w:r>
      <w:r w:rsidRPr="00AD0210">
        <w:rPr>
          <w:rFonts w:ascii="Times New Roman" w:hAnsi="Times New Roman"/>
          <w:sz w:val="20"/>
          <w:szCs w:val="20"/>
          <w:lang w:val="hu-HU"/>
        </w:rPr>
        <w:t>évre vonatkozó pénzügyi kimutatások elkészítése során is [kivéve …..]</w:t>
      </w:r>
      <w:r w:rsidRPr="00595E15">
        <w:rPr>
          <w:rFonts w:ascii="Georgia" w:hAnsi="Georgia" w:cs="Arial"/>
          <w:color w:val="FF0000"/>
          <w:sz w:val="20"/>
          <w:lang w:val="hu-HU"/>
        </w:rPr>
        <w:t>.</w:t>
      </w:r>
    </w:p>
    <w:p w:rsidR="009223FD" w:rsidRPr="006A3CFB" w:rsidRDefault="009223FD" w:rsidP="009223FD">
      <w:pPr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Felelősségünk az olyan belső kontroll kialakítása és működtetése, amelyet a vezetés és az irányítással megbízott személyek szükségesnek határoznak meg ahhoz, hogy lehetővé tegye olyan pénzügyi kimutatások készítését, amelyek nem tartalmaznak akár csalásból, akár hibából eredő lényeges hibás állítást.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A számviteli becslések – beleértve a valós értéken értékelt</w:t>
      </w:r>
      <w:r>
        <w:rPr>
          <w:rFonts w:ascii="Times New Roman" w:hAnsi="Times New Roman"/>
          <w:sz w:val="20"/>
          <w:szCs w:val="20"/>
          <w:lang w:val="hu-HU"/>
        </w:rPr>
        <w:t xml:space="preserve"> számviteli becslés</w:t>
      </w:r>
      <w:r w:rsidRPr="005E2518">
        <w:rPr>
          <w:rFonts w:ascii="Times New Roman" w:hAnsi="Times New Roman"/>
          <w:sz w:val="20"/>
          <w:szCs w:val="20"/>
          <w:lang w:val="hu-HU"/>
        </w:rPr>
        <w:t>eket</w:t>
      </w:r>
      <w:r>
        <w:rPr>
          <w:rFonts w:ascii="Times New Roman" w:hAnsi="Times New Roman"/>
          <w:sz w:val="20"/>
          <w:szCs w:val="20"/>
          <w:lang w:val="hu-HU"/>
        </w:rPr>
        <w:t xml:space="preserve"> is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– készítése során általunk alkalmazott jelentős feltételezések ésszerűek.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6F0BB0">
        <w:rPr>
          <w:rFonts w:ascii="Times New Roman" w:hAnsi="Times New Roman"/>
          <w:sz w:val="20"/>
          <w:szCs w:val="20"/>
          <w:lang w:val="hu-HU"/>
        </w:rPr>
        <w:t>A pénzügyi kimutatások készítése során tett jelentősebb becslések</w:t>
      </w:r>
      <w:r>
        <w:rPr>
          <w:rFonts w:ascii="Times New Roman" w:hAnsi="Times New Roman"/>
          <w:sz w:val="20"/>
          <w:szCs w:val="20"/>
          <w:lang w:val="hu-HU"/>
        </w:rPr>
        <w:t xml:space="preserve"> a Társaság </w:t>
      </w:r>
      <w:r w:rsidRPr="006F0BB0">
        <w:rPr>
          <w:rFonts w:ascii="Times New Roman" w:hAnsi="Times New Roman"/>
          <w:sz w:val="20"/>
          <w:szCs w:val="20"/>
          <w:lang w:val="hu-HU"/>
        </w:rPr>
        <w:t xml:space="preserve">pénzügyi </w:t>
      </w:r>
      <w:r w:rsidRPr="006638A6">
        <w:rPr>
          <w:rFonts w:ascii="Times New Roman" w:hAnsi="Times New Roman"/>
          <w:sz w:val="20"/>
          <w:szCs w:val="20"/>
          <w:lang w:val="hu-HU"/>
        </w:rPr>
        <w:t xml:space="preserve">kimutatásaiban megfelelően kerültek kimutatásra.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kapcsolt felek közötti viszonyok és ügyletek elszámolása és közzététele a Számviteli törvénnyel összhangban, megfelelően történt, ideértve az ilyen ügyletekkel kapcsolatos követeléseket vagy tartozásokat, az értékesítések, beszerzések, hitelek, átruházások és pénzátadások összegét, a lízingszerződéseket, valamint a szóbeli és írásbeli garanciákat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Sor került minden olyan módosításra vagy közzétételre a pénzügyi kimutatásokban, amelyre vonatkozóan </w:t>
      </w:r>
      <w:r w:rsidRPr="006638A6">
        <w:rPr>
          <w:rFonts w:ascii="Times New Roman" w:hAnsi="Times New Roman"/>
          <w:sz w:val="20"/>
          <w:szCs w:val="20"/>
          <w:lang w:val="hu-HU"/>
        </w:rPr>
        <w:lastRenderedPageBreak/>
        <w:t xml:space="preserve">a pénzügyi kimutatások fordulónapja utáni időszakban bekövetkezett események miatt a Számviteli törvény helyesbítést vagy közzétételt ír elő. 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Meggyőződésünk szerint a nem helyesbített hibás állítások – amelyeket Önök a könyvvizsgálatuk során feltártak és beazonosítottak –, valamint ezek hatásai sem önmagukban, sem összességükben nem lényegesek a pénzügyi kimutatások egésze szempontjából. A nem helyesbített hibás állítások listája, ha voltak ilyen hibák, mellékletként csatolva van a jelen teljességi nyilatkozathoz.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Elismerjük felelősségünket, hogy a Társaság teljesítse az általános forgalmi adó bevallással, a társasági adó bevallásával, a munkavállalók személyi jövedelemadójának levonásával, a társadalombiztosítási járulékokkal, valamint egyéb adókkal és illetékekkel kapcsolatos kötelezettségeit, továbbá megerősítjük, hogy legjobb tudomásunk szerint a mai napig minden ilyen jellegű bevallást a Társaság rendben elkészített és beadott (ide nem értve az adózással kapcsolatban a könyvvizsgálat által feltárt hibákat, amelyeknek az adóhatósággal való utólagos elszámolásáért</w:t>
      </w:r>
      <w:r>
        <w:rPr>
          <w:rFonts w:ascii="Times New Roman" w:hAnsi="Times New Roman"/>
          <w:sz w:val="20"/>
          <w:szCs w:val="20"/>
          <w:lang w:val="hu-HU"/>
        </w:rPr>
        <w:t xml:space="preserve"> és rendezéséért a Társaság vezetése felel).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tudomásunk bárminemű </w:t>
      </w:r>
      <w:r w:rsidRPr="006F0BB0">
        <w:rPr>
          <w:rFonts w:ascii="Times New Roman" w:hAnsi="Times New Roman"/>
          <w:sz w:val="20"/>
          <w:szCs w:val="20"/>
          <w:lang w:val="hu-HU"/>
        </w:rPr>
        <w:t>egyéb</w:t>
      </w:r>
      <w:r w:rsidRPr="0020634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>lényeges tartozásról vagy követelésről, amely jelentősen befolyásolná a cégünk pénzügyi helyzetét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D215FE" w:rsidRDefault="009223FD" w:rsidP="009223FD">
      <w:pPr>
        <w:pStyle w:val="indent0"/>
        <w:keepLines w:val="0"/>
        <w:numPr>
          <w:ilvl w:val="0"/>
          <w:numId w:val="2"/>
        </w:numPr>
        <w:tabs>
          <w:tab w:val="clear" w:pos="360"/>
          <w:tab w:val="num" w:pos="709"/>
        </w:tabs>
        <w:spacing w:before="120" w:after="120" w:line="280" w:lineRule="exact"/>
        <w:ind w:left="567" w:hanging="501"/>
        <w:jc w:val="both"/>
        <w:rPr>
          <w:rFonts w:ascii="Times New Roman" w:hAnsi="Times New Roman"/>
        </w:rPr>
      </w:pPr>
      <w:r w:rsidRPr="00E91B9F">
        <w:rPr>
          <w:rFonts w:ascii="Times New Roman" w:hAnsi="Times New Roman"/>
          <w:i/>
        </w:rPr>
        <w:t xml:space="preserve">Megfelelően </w:t>
      </w:r>
      <w:r w:rsidRPr="00AD0210">
        <w:rPr>
          <w:rFonts w:ascii="Times New Roman" w:hAnsi="Times New Roman"/>
          <w:i/>
        </w:rPr>
        <w:t xml:space="preserve">és teljes körűen </w:t>
      </w:r>
      <w:r w:rsidRPr="00E91B9F">
        <w:rPr>
          <w:rFonts w:ascii="Times New Roman" w:hAnsi="Times New Roman"/>
          <w:i/>
        </w:rPr>
        <w:t xml:space="preserve">közzétettük a kiegészítő mellékletben azokat az eseményeket vagy körülményeket, amelyek </w:t>
      </w:r>
      <w:r w:rsidRPr="00AD0210">
        <w:rPr>
          <w:rFonts w:ascii="Times New Roman" w:hAnsi="Times New Roman"/>
          <w:i/>
        </w:rPr>
        <w:t xml:space="preserve">lényeges bizonytalanságot okozva </w:t>
      </w:r>
      <w:r w:rsidRPr="00E91B9F">
        <w:rPr>
          <w:rFonts w:ascii="Times New Roman" w:hAnsi="Times New Roman"/>
          <w:i/>
        </w:rPr>
        <w:t xml:space="preserve">jelentős kétséget vethetnek fel a Társaság vállalkozás folytatására való képességével kapcsolatban, valamint </w:t>
      </w:r>
      <w:r w:rsidRPr="000F0128">
        <w:rPr>
          <w:rFonts w:ascii="Times New Roman" w:hAnsi="Times New Roman"/>
          <w:i/>
        </w:rPr>
        <w:t>közzétettük</w:t>
      </w:r>
      <w:r w:rsidRPr="00AD0210">
        <w:rPr>
          <w:rFonts w:ascii="Times New Roman" w:hAnsi="Times New Roman"/>
          <w:i/>
        </w:rPr>
        <w:t xml:space="preserve"> </w:t>
      </w:r>
      <w:r w:rsidRPr="00E91B9F">
        <w:rPr>
          <w:rFonts w:ascii="Times New Roman" w:hAnsi="Times New Roman"/>
          <w:i/>
        </w:rPr>
        <w:t xml:space="preserve">ezen események vagy körülmények kezelésével kapcsolatos </w:t>
      </w:r>
      <w:r>
        <w:rPr>
          <w:rFonts w:ascii="Times New Roman" w:hAnsi="Times New Roman"/>
          <w:i/>
        </w:rPr>
        <w:t xml:space="preserve">jövőbeni </w:t>
      </w:r>
      <w:r w:rsidRPr="00E91B9F">
        <w:rPr>
          <w:rFonts w:ascii="Times New Roman" w:hAnsi="Times New Roman"/>
          <w:i/>
        </w:rPr>
        <w:t>terveinket.</w:t>
      </w:r>
      <w:r>
        <w:rPr>
          <w:rStyle w:val="Lbjegyzet-hivatkozs"/>
          <w:rFonts w:ascii="Times New Roman" w:hAnsi="Times New Roman"/>
          <w:i/>
        </w:rPr>
        <w:footnoteReference w:id="1"/>
      </w:r>
      <w:r w:rsidRPr="00AD0210">
        <w:rPr>
          <w:rFonts w:ascii="Times New Roman" w:hAnsi="Times New Roman"/>
        </w:rPr>
        <w:t xml:space="preserve">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4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következőket megfelelően közzétettük a kiegészítő mellékletben a Számviteli törvénnyel összhangban: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Számviteli törvény által előírt, továbbá a Társaság vagyoni, pénzügyi és jövedelmi helyzetéről szóló megbízható és valós kép tulajdonosok, befektetők és hitelezők részére történő bemutatásához szükséges számszerű adatokat és magyarázatokat</w:t>
      </w:r>
      <w:r>
        <w:rPr>
          <w:rFonts w:ascii="Times New Roman" w:hAnsi="Times New Roman"/>
          <w:sz w:val="20"/>
          <w:szCs w:val="20"/>
          <w:lang w:val="hu-HU"/>
        </w:rPr>
        <w:t>;</w:t>
      </w:r>
    </w:p>
    <w:p w:rsidR="009223FD" w:rsidRPr="00AD0210" w:rsidRDefault="009223FD" w:rsidP="009223FD">
      <w:pPr>
        <w:pStyle w:val="Szvegtrzsbehzssal2"/>
        <w:numPr>
          <w:ilvl w:val="0"/>
          <w:numId w:val="16"/>
        </w:numPr>
        <w:tabs>
          <w:tab w:val="clear" w:pos="360"/>
          <w:tab w:val="num" w:pos="993"/>
        </w:tabs>
        <w:spacing w:before="120" w:after="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számviteli politikájának meghatározó elemeit és azok tárgyévi változását, a változás eredményre gyakorolt hatását</w:t>
      </w:r>
    </w:p>
    <w:p w:rsidR="009223FD" w:rsidRPr="005E2518" w:rsidRDefault="009223FD" w:rsidP="009223FD">
      <w:pPr>
        <w:widowControl w:val="0"/>
        <w:numPr>
          <w:ilvl w:val="0"/>
          <w:numId w:val="16"/>
        </w:numPr>
        <w:tabs>
          <w:tab w:val="clear" w:pos="360"/>
          <w:tab w:val="num" w:pos="993"/>
        </w:tabs>
        <w:spacing w:before="120" w:after="120" w:line="280" w:lineRule="exact"/>
        <w:ind w:left="993" w:hanging="426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mérlegen kívüli tételeket, azok jellegét, kockázatait.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Megerősítjük, hogy a Társaság pénzügyi kimutatásaiban megfelelően kerültek kimutatásra az alábbiak: (ha és amelyek relevánsak az alábbiak közül)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A Társaság kapcsolt vállalkozás, igazgató, tisztségviselő vagy egyéb harmadik személy - ideértve ügyfeleket - nevében tett szóbeli garanciái.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Részvény visszavásárlási opciók vagy megállapodások; vagy opciók, részvényutalványozások, konverziók vagy más követelmények miatt fenntartott részvények.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Pénzintézetekkel kötött egyenlegkompenzációs megállapodások vagy egyéb, készpénzegyenlegeket vagy hitelkeretet korlátozó vagy más megállapodások.</w:t>
      </w:r>
    </w:p>
    <w:p w:rsidR="009223FD" w:rsidRPr="006638A6" w:rsidRDefault="009223FD" w:rsidP="009223FD">
      <w:pPr>
        <w:pStyle w:val="Listaszerbekezds"/>
        <w:widowControl w:val="0"/>
        <w:numPr>
          <w:ilvl w:val="0"/>
          <w:numId w:val="17"/>
        </w:numPr>
        <w:spacing w:before="120" w:after="120" w:line="280" w:lineRule="exact"/>
        <w:ind w:left="1264" w:hanging="357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Korábban eladott eszközök visszavásárlására vonatkozó megállapodások.</w:t>
      </w:r>
    </w:p>
    <w:p w:rsidR="009223FD" w:rsidRPr="006638A6" w:rsidRDefault="009223FD" w:rsidP="009223FD">
      <w:pPr>
        <w:numPr>
          <w:ilvl w:val="0"/>
          <w:numId w:val="17"/>
        </w:numPr>
        <w:suppressAutoHyphens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Egyéb, a szokásos üzletmeneten kívül eső megállapodások.</w:t>
      </w:r>
    </w:p>
    <w:p w:rsidR="009223FD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Pr="00AD0210" w:rsidRDefault="009223FD" w:rsidP="009223FD">
      <w:pPr>
        <w:autoSpaceDE w:val="0"/>
        <w:autoSpaceDN w:val="0"/>
        <w:adjustRightInd w:val="0"/>
        <w:spacing w:before="240"/>
        <w:rPr>
          <w:rFonts w:ascii="Times New Roman" w:hAnsi="Times New Roman"/>
          <w:b/>
          <w:i/>
          <w:sz w:val="20"/>
          <w:szCs w:val="20"/>
          <w:lang w:val="hu-HU"/>
        </w:rPr>
      </w:pPr>
      <w:r w:rsidRPr="00AD0210">
        <w:rPr>
          <w:rFonts w:ascii="Times New Roman" w:hAnsi="Times New Roman"/>
          <w:b/>
          <w:i/>
          <w:sz w:val="20"/>
          <w:szCs w:val="20"/>
          <w:lang w:val="hu-HU"/>
        </w:rPr>
        <w:lastRenderedPageBreak/>
        <w:t>A rendelkezésre bocsátott információ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Megadtuk Önöknek az alábbiakat: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88" w:hanging="544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hozzáférést valamennyi olyan információhoz, amelyek tudomásunk szerint a pénzügyi kimutatások elkészítése szempontjából relevánsak, mint például a nyilvántartások, dokumentumok, valamint egyéb anyagok;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további információkat, amelyeket a könyvvizsgálat céljára kértek tőlünk; továbbá</w:t>
      </w:r>
    </w:p>
    <w:p w:rsidR="009223FD" w:rsidRPr="005E2518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korlátlan hozzáférést a gazdálkodó egységnél lévő olyan személyekhez, akiktől Önök szükségesnek tartották könyvvizsgálati bizonyíték beszerzését.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Valamennyi ügylet rögzítése megtörtént a számviteli nyilvántartásokban, és azokat a pénzügyi kimutatások </w:t>
      </w:r>
      <w:r>
        <w:rPr>
          <w:rFonts w:ascii="Times New Roman" w:hAnsi="Times New Roman"/>
          <w:sz w:val="20"/>
          <w:szCs w:val="20"/>
          <w:lang w:val="hu-HU"/>
        </w:rPr>
        <w:t>tartalmazzák</w:t>
      </w:r>
      <w:r w:rsidRPr="005E2518">
        <w:rPr>
          <w:rFonts w:ascii="Times New Roman" w:hAnsi="Times New Roman"/>
          <w:sz w:val="20"/>
          <w:szCs w:val="20"/>
          <w:lang w:val="hu-HU"/>
        </w:rPr>
        <w:t>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pénzügyi kimutatásokban nincsenek jelentős tévedések és nem kerültek jelentős tételek sem kihagyásra. A pénzügyi kimutatások minden olyan információt tartalmaznak, amelyek a Társaság pénzügyi, vagyoni és jövedelmi helyzetének megbízható és valós bemutatásához szükségesek a </w:t>
      </w:r>
      <w:r>
        <w:rPr>
          <w:rFonts w:ascii="Times New Roman" w:hAnsi="Times New Roman"/>
          <w:sz w:val="20"/>
          <w:szCs w:val="20"/>
          <w:lang w:val="hu-HU"/>
        </w:rPr>
        <w:t>Számviteli t</w:t>
      </w:r>
      <w:r w:rsidRPr="00AD0210">
        <w:rPr>
          <w:rFonts w:ascii="Times New Roman" w:hAnsi="Times New Roman"/>
          <w:sz w:val="20"/>
          <w:szCs w:val="20"/>
          <w:lang w:val="hu-HU"/>
        </w:rPr>
        <w:t>örvény szerint, valamint tartalmazzák azokat a bemutatandó információkat, amelyeket a Társaságra vonatkozó törvények és jogszabályok előírnak.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belső ellenőrzést érintően minden tudomásunkra jutott hiányosságról tájékoztattuk Önöket.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azon kockázat általunk való felmérésének az eredményeit, hogy a pénzügyi kimutatások csalás következtében lényeges hibás állításokat tartalmazhatnak.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</w:t>
      </w:r>
      <w:r>
        <w:rPr>
          <w:rFonts w:ascii="Times New Roman" w:hAnsi="Times New Roman"/>
          <w:sz w:val="20"/>
          <w:szCs w:val="20"/>
          <w:lang w:val="hu-HU"/>
        </w:rPr>
        <w:t>Társaságot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érintő, az alábbiakban felsoroltak részvételével elkövetett csalással vagy vélt csalással kapcsolatos valamennyi információt, amelyről tudomásunk van: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vezetés,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a belső kontrollban fontos szerepet játszó munkatársak, vagy</w:t>
      </w:r>
    </w:p>
    <w:p w:rsidR="009223FD" w:rsidRPr="006638A6" w:rsidRDefault="009223FD" w:rsidP="009223FD">
      <w:pPr>
        <w:numPr>
          <w:ilvl w:val="1"/>
          <w:numId w:val="1"/>
        </w:numPr>
        <w:tabs>
          <w:tab w:val="clear" w:pos="1440"/>
          <w:tab w:val="left" w:pos="1080"/>
        </w:tabs>
        <w:spacing w:before="120" w:line="280" w:lineRule="exact"/>
        <w:ind w:left="1094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 xml:space="preserve">mások, akik esetében a csalásnak lényeges hatása lehetett a pénzügyi kimutatásokra.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6638A6">
        <w:rPr>
          <w:rFonts w:ascii="Times New Roman" w:hAnsi="Times New Roman"/>
          <w:sz w:val="20"/>
          <w:szCs w:val="20"/>
          <w:lang w:val="hu-HU"/>
        </w:rPr>
        <w:t>Közöltünk Önökkel minden a Társaság pénzügyi kimutatásait érintő, munkavállalók, korábbi munkavállalók, elemzők, szabályozók vagy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 mások által tett, csalásra vagy vélt csalásra vonatkozó állítással kapcsolatos információt. </w:t>
      </w:r>
    </w:p>
    <w:p w:rsidR="009223FD" w:rsidRPr="005E2518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>Közöltünk Önökkel minden ismert jogszabályi és szabályozási meg nem felelést vagy vélt meg nem felelést, amelynek hatásait figyelembe kellene venni pénzügyi kimutatások elkészítésekor</w:t>
      </w:r>
      <w:r>
        <w:rPr>
          <w:rFonts w:ascii="Times New Roman" w:hAnsi="Times New Roman"/>
          <w:sz w:val="20"/>
          <w:szCs w:val="20"/>
          <w:lang w:val="hu-HU"/>
        </w:rPr>
        <w:t xml:space="preserve"> vagy a pénzügyi kimutatásokban nyilvánosságra kellene hozni, vagy amely várható veszteség alapja lehetne</w:t>
      </w:r>
      <w:r w:rsidRPr="005E251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405472">
        <w:rPr>
          <w:rFonts w:ascii="Times New Roman" w:hAnsi="Times New Roman"/>
          <w:sz w:val="20"/>
          <w:szCs w:val="20"/>
          <w:lang w:val="hu-HU"/>
        </w:rPr>
        <w:t>Felettes szervektől nem érkezett olyan visszajelzés, amely szerint pénzügyi számviteli beszámolási gyakorlatunk nem lenne megfelelő, vagy olyan hiányosságok mutatkoznának benne, amelyek jelentős hatással lehetnének a pénzügyi kimutatásokra. A Társaság minden szempontból teljesítette azon szerződéses megállapodásait, amelyek nem-teljesítés esetén jelentős hatással lennének a pénzügyi kimutatásokra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5E2518">
        <w:rPr>
          <w:rFonts w:ascii="Times New Roman" w:hAnsi="Times New Roman"/>
          <w:sz w:val="20"/>
          <w:szCs w:val="20"/>
          <w:lang w:val="hu-HU"/>
        </w:rPr>
        <w:t xml:space="preserve">Közöltük Önökkel a gazdálkodó egység kapcsolt feleinek azonosító adatait, valamint mindazokat a kapcsolt felek közti viszonyokat és ügyleteket, amelyekről tudomásunk van. 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A számviteli nyilvántartás, ami a pénzügyi információ alapja, pontosan és megbízhatóan, megfelelő részletességgel tükrözi </w:t>
      </w:r>
      <w:r>
        <w:rPr>
          <w:rFonts w:ascii="Times New Roman" w:hAnsi="Times New Roman"/>
          <w:sz w:val="20"/>
          <w:szCs w:val="20"/>
          <w:lang w:val="hu-HU"/>
        </w:rPr>
        <w:t>a Társaság kapcsolt felekkel megvalósult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ügyleteit.</w:t>
      </w:r>
    </w:p>
    <w:p w:rsidR="009223FD" w:rsidRPr="00BF58EC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 december 31-i pénzügyi kimutatások tartalmazzák a Társaság összes olyan készpénz és bankszámla egyenlegét, valamint minden egyéb ingatlanát és vagyonát, amelyről tudomásunk van. A Társaság megfelelő jogcímmel rendelkezik a tulajdonában lévő összes eszközre [</w:t>
      </w:r>
      <w:r w:rsidRPr="00BF58EC">
        <w:rPr>
          <w:rFonts w:ascii="Times New Roman" w:hAnsi="Times New Roman"/>
          <w:i/>
          <w:sz w:val="20"/>
          <w:szCs w:val="20"/>
          <w:lang w:val="hu-HU"/>
        </w:rPr>
        <w:t>kivételek felsorolása, ha vannak</w:t>
      </w:r>
      <w:r w:rsidRPr="00BF58EC">
        <w:rPr>
          <w:rFonts w:ascii="Times New Roman" w:hAnsi="Times New Roman"/>
          <w:sz w:val="20"/>
          <w:szCs w:val="20"/>
          <w:lang w:val="hu-HU"/>
        </w:rPr>
        <w:t xml:space="preserve">], és nincsenek olyan jelentős következményekkel járó jelzálogok, biztosítékok vagy egyéb terhelések a Társaság egyetlen eszközén sem, amelyek ne lennének bemutatva a pénzügyi kimutatásokban vagy a kiegészítő mellékletben. 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Nincsenek a Társasággal szemben olyan nem érvényesített igények, am</w:t>
      </w:r>
      <w:r>
        <w:rPr>
          <w:rFonts w:ascii="Times New Roman" w:hAnsi="Times New Roman"/>
          <w:sz w:val="20"/>
          <w:szCs w:val="20"/>
          <w:lang w:val="hu-HU"/>
        </w:rPr>
        <w:t>elye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k </w:t>
      </w:r>
      <w:r>
        <w:rPr>
          <w:rFonts w:ascii="Times New Roman" w:hAnsi="Times New Roman"/>
          <w:sz w:val="20"/>
          <w:szCs w:val="20"/>
          <w:lang w:val="hu-HU"/>
        </w:rPr>
        <w:t>Társaságunk jogi képviselőjének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véleménye szerint érvényesíthetők lennének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 xml:space="preserve">Nincs olyan tervünk vagy szándékunk, amelyet nem hoztunk volna tudomásukra, és amely lényegesen </w:t>
      </w:r>
      <w:r w:rsidRPr="00AD0210">
        <w:rPr>
          <w:rFonts w:ascii="Times New Roman" w:hAnsi="Times New Roman"/>
          <w:sz w:val="20"/>
          <w:szCs w:val="20"/>
          <w:lang w:val="hu-HU"/>
        </w:rPr>
        <w:lastRenderedPageBreak/>
        <w:t>befolyásolná eszközeink és forrásaink besorolását vagy könyv szerinti értékét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Nem merültek fel olyan jelentős kérdések, amelyek szükségessé tennék az előző időszaki hibák korrigálásának külön (harmadik) oszlopban történő megjelenítését a tárgyidőszaki pénzügyi kimutatásokban.</w:t>
      </w:r>
    </w:p>
    <w:p w:rsidR="009223FD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rFonts w:ascii="Times New Roman" w:hAnsi="Times New Roman"/>
          <w:sz w:val="20"/>
          <w:szCs w:val="20"/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A Társaság vezetésének</w:t>
      </w:r>
      <w:r>
        <w:rPr>
          <w:rFonts w:ascii="Times New Roman" w:hAnsi="Times New Roman"/>
          <w:sz w:val="20"/>
          <w:szCs w:val="20"/>
          <w:lang w:val="hu-HU"/>
        </w:rPr>
        <w:t>, illetve az irányítással megbízott személyeknek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nincs tudomása olyan eseményekről, amelyek a Pénzmosás és a terrorizmus finanszírozása megelőzéséről és megakadályozásáról szóló </w:t>
      </w:r>
      <w:r w:rsidRPr="00273E47">
        <w:rPr>
          <w:rFonts w:ascii="Times New Roman" w:hAnsi="Times New Roman"/>
          <w:sz w:val="20"/>
          <w:szCs w:val="20"/>
          <w:lang w:val="hu-HU"/>
        </w:rPr>
        <w:t>hatályos</w:t>
      </w:r>
      <w:r w:rsidRPr="00D80E99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törvényben </w:t>
      </w:r>
      <w:r>
        <w:rPr>
          <w:rFonts w:ascii="Times New Roman" w:hAnsi="Times New Roman"/>
          <w:sz w:val="20"/>
          <w:szCs w:val="20"/>
          <w:lang w:val="hu-HU"/>
        </w:rPr>
        <w:t>meghatározott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visszaélések fogalmát kimerítené</w:t>
      </w:r>
      <w:r>
        <w:rPr>
          <w:rFonts w:ascii="Times New Roman" w:hAnsi="Times New Roman"/>
          <w:sz w:val="20"/>
          <w:szCs w:val="20"/>
          <w:lang w:val="hu-HU"/>
        </w:rPr>
        <w:t>k</w:t>
      </w:r>
      <w:r w:rsidRPr="00AD0210">
        <w:rPr>
          <w:rFonts w:ascii="Times New Roman" w:hAnsi="Times New Roman"/>
          <w:sz w:val="20"/>
          <w:szCs w:val="20"/>
          <w:lang w:val="hu-HU"/>
        </w:rPr>
        <w:t>.</w:t>
      </w:r>
    </w:p>
    <w:p w:rsidR="009223FD" w:rsidRPr="006638A6" w:rsidRDefault="009223FD" w:rsidP="009223FD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80" w:lineRule="exact"/>
        <w:ind w:left="547" w:hanging="547"/>
        <w:jc w:val="both"/>
        <w:rPr>
          <w:lang w:val="hu-HU"/>
        </w:rPr>
      </w:pPr>
      <w:r w:rsidRPr="00AD0210">
        <w:rPr>
          <w:rFonts w:ascii="Times New Roman" w:hAnsi="Times New Roman"/>
          <w:sz w:val="20"/>
          <w:szCs w:val="20"/>
          <w:lang w:val="hu-HU"/>
        </w:rPr>
        <w:t>Jelen nyilatkozat megtételének időpontjáig nem jutott tudomásunkra semmiféle olyan ügy vagy eset, am</w:t>
      </w:r>
      <w:r>
        <w:rPr>
          <w:rFonts w:ascii="Times New Roman" w:hAnsi="Times New Roman"/>
          <w:sz w:val="20"/>
          <w:szCs w:val="20"/>
          <w:lang w:val="hu-HU"/>
        </w:rPr>
        <w:t>ely jelentős hatással lehetne a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5E2518">
        <w:rPr>
          <w:rFonts w:ascii="Times New Roman" w:hAnsi="Times New Roman"/>
          <w:sz w:val="20"/>
          <w:szCs w:val="20"/>
          <w:lang w:val="hu-HU"/>
        </w:rPr>
        <w:t>20XX</w:t>
      </w:r>
      <w:r>
        <w:rPr>
          <w:rFonts w:ascii="Times New Roman" w:hAnsi="Times New Roman"/>
          <w:sz w:val="20"/>
          <w:szCs w:val="20"/>
          <w:lang w:val="hu-HU"/>
        </w:rPr>
        <w:t>.</w:t>
      </w:r>
      <w:r w:rsidRPr="00AD0210">
        <w:rPr>
          <w:rFonts w:ascii="Times New Roman" w:hAnsi="Times New Roman"/>
          <w:sz w:val="20"/>
          <w:szCs w:val="20"/>
          <w:lang w:val="hu-HU"/>
        </w:rPr>
        <w:t xml:space="preserve"> december 31-én zárult üzleti évre vonatkozó pénzügyi kimutatásokra és az azokkal kapcsolatban közzétett információkra. Nincs ismeretünk olyan tényről, amely lényeges, kedvező vagy kedvezőtlen, változást idézett vagy idézhet elő a Társaság pénzügyi helyzetében vagy tevékenysége eredményében. </w:t>
      </w:r>
    </w:p>
    <w:p w:rsidR="009223FD" w:rsidRPr="00AD0210" w:rsidRDefault="009223FD" w:rsidP="009223FD">
      <w:pPr>
        <w:widowControl w:val="0"/>
        <w:spacing w:before="120" w:after="120" w:line="280" w:lineRule="exact"/>
        <w:jc w:val="both"/>
        <w:rPr>
          <w:rFonts w:ascii="Times New Roman" w:hAnsi="Times New Roman"/>
          <w:i/>
          <w:sz w:val="20"/>
          <w:szCs w:val="20"/>
          <w:lang w:val="hu-HU"/>
        </w:rPr>
      </w:pPr>
      <w:r w:rsidRPr="006638A6">
        <w:rPr>
          <w:rFonts w:ascii="Times New Roman" w:hAnsi="Times New Roman"/>
          <w:i/>
          <w:sz w:val="20"/>
          <w:szCs w:val="20"/>
          <w:lang w:val="hu-HU"/>
        </w:rPr>
        <w:t>[Bármely más kérdésben való nyilatkozat megfogalmazása, amelyet a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 xml:space="preserve"> könyvvizsgáló megfelelőnek ítél</w:t>
      </w:r>
      <w:r>
        <w:rPr>
          <w:rFonts w:ascii="Times New Roman" w:hAnsi="Times New Roman"/>
          <w:i/>
          <w:sz w:val="20"/>
          <w:szCs w:val="20"/>
          <w:lang w:val="hu-HU"/>
        </w:rPr>
        <w:t xml:space="preserve"> az adott körülmények között.</w:t>
      </w:r>
      <w:r w:rsidRPr="00AD0210">
        <w:rPr>
          <w:rFonts w:ascii="Times New Roman" w:hAnsi="Times New Roman"/>
          <w:i/>
          <w:sz w:val="20"/>
          <w:szCs w:val="20"/>
          <w:lang w:val="hu-HU"/>
        </w:rPr>
        <w:t>]</w:t>
      </w: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</w:p>
    <w:p w:rsidR="009223FD" w:rsidRPr="005E2518" w:rsidRDefault="009223FD" w:rsidP="009223FD">
      <w:pPr>
        <w:autoSpaceDE w:val="0"/>
        <w:autoSpaceDN w:val="0"/>
        <w:adjustRightInd w:val="0"/>
        <w:spacing w:after="120"/>
        <w:ind w:left="1440" w:hanging="1440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Társaság képviselőjének/képviselőinek cégszerű aláírása</w:t>
      </w:r>
    </w:p>
    <w:p w:rsidR="00214802" w:rsidRPr="00736E53" w:rsidRDefault="00214802" w:rsidP="00236F9F">
      <w:pPr>
        <w:rPr>
          <w:rFonts w:ascii="Times New Roman" w:hAnsi="Times New Roman"/>
          <w:iCs/>
          <w:color w:val="000000"/>
          <w:sz w:val="22"/>
          <w:lang w:val="hu-HU"/>
        </w:rPr>
      </w:pPr>
    </w:p>
    <w:sectPr w:rsidR="00214802" w:rsidRPr="00736E53" w:rsidSect="00236F9F">
      <w:headerReference w:type="even" r:id="rId7"/>
      <w:footerReference w:type="even" r:id="rId8"/>
      <w:footerReference w:type="default" r:id="rId9"/>
      <w:pgSz w:w="11906" w:h="16838"/>
      <w:pgMar w:top="709" w:right="1417" w:bottom="993" w:left="1417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5F" w:rsidRDefault="00C85D5F" w:rsidP="005E5422">
      <w:r>
        <w:separator/>
      </w:r>
    </w:p>
  </w:endnote>
  <w:endnote w:type="continuationSeparator" w:id="0">
    <w:p w:rsidR="00C85D5F" w:rsidRDefault="00C85D5F" w:rsidP="005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r>
      <w:fldChar w:fldCharType="begin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3290</w:instrText>
    </w:r>
    <w:r>
      <w:fldChar w:fldCharType="end"/>
    </w:r>
    <w:r>
      <w:instrText xml:space="preserve">-3288+1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F9F" w:rsidRDefault="00236F9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3FD">
      <w:rPr>
        <w:noProof/>
      </w:rPr>
      <w:t>1</w:t>
    </w:r>
    <w:r>
      <w:fldChar w:fldCharType="end"/>
    </w:r>
  </w:p>
  <w:p w:rsidR="002D696F" w:rsidRDefault="002D696F" w:rsidP="005E54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5F" w:rsidRDefault="00C85D5F" w:rsidP="005E5422">
      <w:r>
        <w:separator/>
      </w:r>
    </w:p>
  </w:footnote>
  <w:footnote w:type="continuationSeparator" w:id="0">
    <w:p w:rsidR="00C85D5F" w:rsidRDefault="00C85D5F" w:rsidP="005E5422">
      <w:r>
        <w:continuationSeparator/>
      </w:r>
    </w:p>
  </w:footnote>
  <w:footnote w:id="1"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Style w:val="Lbjegyzet-hivatkozs"/>
        </w:rPr>
        <w:footnoteRef/>
      </w:r>
      <w:r w:rsidRPr="00AD0210">
        <w:rPr>
          <w:lang w:val="hu-HU"/>
        </w:rPr>
        <w:t xml:space="preserve">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Alternatív nyilatkozat:</w:t>
      </w:r>
    </w:p>
    <w:p w:rsidR="009223FD" w:rsidRPr="00AD0210" w:rsidRDefault="009223FD" w:rsidP="009223FD">
      <w:pPr>
        <w:pStyle w:val="Lbjegyzetszveg"/>
        <w:rPr>
          <w:rFonts w:ascii="Times New Roman" w:eastAsia="Times New Roman" w:hAnsi="Times New Roman"/>
          <w:i/>
          <w:kern w:val="0"/>
          <w:lang w:val="hu-HU" w:bidi="ar-SA"/>
        </w:rPr>
      </w:pPr>
      <w:r>
        <w:rPr>
          <w:rFonts w:ascii="Times New Roman" w:eastAsia="Times New Roman" w:hAnsi="Times New Roman"/>
          <w:i/>
          <w:kern w:val="0"/>
          <w:lang w:val="hu-HU" w:bidi="ar-SA"/>
        </w:rPr>
        <w:tab/>
        <w:t>Kijelentjü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k, hogy a jelen teljességi nyilatkozat tétel napjáig tett áttekintésünk és felmérésünk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án nem azonosítottunk olyan eseményeket vagy feltételeket, amelyek önmagukban vagy együttesen </w:t>
      </w:r>
      <w:r>
        <w:rPr>
          <w:rFonts w:ascii="Times New Roman" w:eastAsia="Times New Roman" w:hAnsi="Times New Roman"/>
          <w:i/>
          <w:kern w:val="0"/>
          <w:lang w:val="hu-HU" w:bidi="ar-SA"/>
        </w:rPr>
        <w:t>olyan lényeges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bizonytalanságot jeleznének</w:t>
      </w:r>
      <w:r>
        <w:rPr>
          <w:rFonts w:ascii="Times New Roman" w:eastAsia="Times New Roman" w:hAnsi="Times New Roman"/>
          <w:i/>
          <w:kern w:val="0"/>
          <w:lang w:val="hu-HU" w:bidi="ar-SA"/>
        </w:rPr>
        <w:t>, amely jelentős kétséget vethetne fel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a Társaságnak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273E47">
        <w:rPr>
          <w:rFonts w:ascii="Times New Roman" w:eastAsia="Times New Roman" w:hAnsi="Times New Roman"/>
          <w:i/>
          <w:kern w:val="0"/>
          <w:lang w:val="hu-HU" w:bidi="ar-SA"/>
        </w:rPr>
        <w:t>a vállalkozás folytatására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 </w:t>
      </w:r>
      <w:r w:rsidRPr="00E91B9F">
        <w:rPr>
          <w:rFonts w:ascii="Times New Roman" w:eastAsia="Times New Roman" w:hAnsi="Times New Roman"/>
          <w:i/>
          <w:kern w:val="0"/>
          <w:lang w:val="hu-HU" w:bidi="ar-SA"/>
        </w:rPr>
        <w:t>való képességé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t illetően,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a pénzügyi kimutatások fordulónapját követő 12 hónapot átölelő 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pénzügyi 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>időszak</w:t>
      </w:r>
      <w:r>
        <w:rPr>
          <w:rFonts w:ascii="Times New Roman" w:eastAsia="Times New Roman" w:hAnsi="Times New Roman"/>
          <w:i/>
          <w:kern w:val="0"/>
          <w:lang w:val="hu-HU" w:bidi="ar-SA"/>
        </w:rPr>
        <w:t xml:space="preserve"> vonatkozásá</w:t>
      </w:r>
      <w:r w:rsidRPr="00AD0210">
        <w:rPr>
          <w:rFonts w:ascii="Times New Roman" w:eastAsia="Times New Roman" w:hAnsi="Times New Roman"/>
          <w:i/>
          <w:kern w:val="0"/>
          <w:lang w:val="hu-HU" w:bidi="ar-SA"/>
        </w:rPr>
        <w:t xml:space="preserve">ban. Ennek </w:t>
      </w:r>
      <w:r>
        <w:rPr>
          <w:rFonts w:ascii="Times New Roman" w:eastAsia="Times New Roman" w:hAnsi="Times New Roman"/>
          <w:i/>
          <w:kern w:val="0"/>
          <w:lang w:val="hu-HU" w:bidi="ar-SA"/>
        </w:rPr>
        <w:t>alapján meggyőződésünk, hogy nincsenek olyan események vagy körülmények, és nem áll fenn olyan lényeges bizonytalanság, amelyeket a vállalkozás folytatásával kapcsolatban közzé kellene tennünk a kiegészítő mellékletben.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6F" w:rsidRDefault="002D696F" w:rsidP="005E5422">
    <w:pPr>
      <w:pStyle w:val="lfej"/>
    </w:pPr>
    <w:r>
      <w:t>ÍRÁSBELI NYILATKOZATOK</w:t>
    </w:r>
  </w:p>
  <w:p w:rsidR="002D696F" w:rsidRDefault="002D696F" w:rsidP="005E54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FD0"/>
    <w:multiLevelType w:val="hybridMultilevel"/>
    <w:tmpl w:val="690669EA"/>
    <w:lvl w:ilvl="0" w:tplc="A15E16EE">
      <w:start w:val="1"/>
      <w:numFmt w:val="bullet"/>
      <w:lvlText w:val=""/>
      <w:lvlJc w:val="left"/>
      <w:pPr>
        <w:tabs>
          <w:tab w:val="num" w:pos="1170"/>
        </w:tabs>
        <w:ind w:left="117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D20AD6"/>
    <w:multiLevelType w:val="hybridMultilevel"/>
    <w:tmpl w:val="B43858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82A"/>
    <w:multiLevelType w:val="hybridMultilevel"/>
    <w:tmpl w:val="FFE815F8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5582"/>
    <w:multiLevelType w:val="hybridMultilevel"/>
    <w:tmpl w:val="6E309D9E"/>
    <w:lvl w:ilvl="0" w:tplc="040E0017">
      <w:start w:val="1"/>
      <w:numFmt w:val="lowerLetter"/>
      <w:lvlText w:val="%1)"/>
      <w:lvlJc w:val="left"/>
      <w:pPr>
        <w:ind w:left="1447" w:hanging="360"/>
      </w:pPr>
    </w:lvl>
    <w:lvl w:ilvl="1" w:tplc="040E0019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11064E80"/>
    <w:multiLevelType w:val="hybridMultilevel"/>
    <w:tmpl w:val="99C8FD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40B0"/>
    <w:multiLevelType w:val="hybridMultilevel"/>
    <w:tmpl w:val="B512F09A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286F"/>
    <w:multiLevelType w:val="hybridMultilevel"/>
    <w:tmpl w:val="64104412"/>
    <w:lvl w:ilvl="0" w:tplc="C2B65C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2FA"/>
    <w:multiLevelType w:val="hybridMultilevel"/>
    <w:tmpl w:val="34AAE1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8" w15:restartNumberingAfterBreak="0">
    <w:nsid w:val="53CB6C66"/>
    <w:multiLevelType w:val="hybridMultilevel"/>
    <w:tmpl w:val="5D8429C4"/>
    <w:lvl w:ilvl="0" w:tplc="0B1EC9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8A5"/>
    <w:multiLevelType w:val="hybridMultilevel"/>
    <w:tmpl w:val="E828E354"/>
    <w:lvl w:ilvl="0" w:tplc="0409000F">
      <w:start w:val="15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61D614FC"/>
    <w:multiLevelType w:val="hybridMultilevel"/>
    <w:tmpl w:val="29806EB6"/>
    <w:lvl w:ilvl="0" w:tplc="953A3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21B3A"/>
    <w:multiLevelType w:val="hybridMultilevel"/>
    <w:tmpl w:val="6E8A2454"/>
    <w:lvl w:ilvl="0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Arial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62DA0A8E"/>
    <w:multiLevelType w:val="hybridMultilevel"/>
    <w:tmpl w:val="47587E3E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2361C"/>
    <w:multiLevelType w:val="hybridMultilevel"/>
    <w:tmpl w:val="C7A806B8"/>
    <w:lvl w:ilvl="0" w:tplc="E17609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5BFE"/>
    <w:multiLevelType w:val="hybridMultilevel"/>
    <w:tmpl w:val="BE7410E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67B81"/>
    <w:multiLevelType w:val="hybridMultilevel"/>
    <w:tmpl w:val="84A4F39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931D2"/>
    <w:multiLevelType w:val="hybridMultilevel"/>
    <w:tmpl w:val="C3181F50"/>
    <w:lvl w:ilvl="0" w:tplc="C270C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12"/>
    <w:rsid w:val="000000F2"/>
    <w:rsid w:val="00125172"/>
    <w:rsid w:val="00184BDE"/>
    <w:rsid w:val="001A53EB"/>
    <w:rsid w:val="001C466D"/>
    <w:rsid w:val="001D715C"/>
    <w:rsid w:val="00214802"/>
    <w:rsid w:val="002154AF"/>
    <w:rsid w:val="002350E1"/>
    <w:rsid w:val="00236F9F"/>
    <w:rsid w:val="00270918"/>
    <w:rsid w:val="002D696F"/>
    <w:rsid w:val="00304CFC"/>
    <w:rsid w:val="00337D6D"/>
    <w:rsid w:val="003A777A"/>
    <w:rsid w:val="003B2DDC"/>
    <w:rsid w:val="003C226C"/>
    <w:rsid w:val="00423A1F"/>
    <w:rsid w:val="00440245"/>
    <w:rsid w:val="00450312"/>
    <w:rsid w:val="00494B09"/>
    <w:rsid w:val="004E2815"/>
    <w:rsid w:val="0052337A"/>
    <w:rsid w:val="00552483"/>
    <w:rsid w:val="00553945"/>
    <w:rsid w:val="00574791"/>
    <w:rsid w:val="005A5DF1"/>
    <w:rsid w:val="005E5422"/>
    <w:rsid w:val="006554C9"/>
    <w:rsid w:val="00661DBD"/>
    <w:rsid w:val="00693827"/>
    <w:rsid w:val="006B46F4"/>
    <w:rsid w:val="006C2E6E"/>
    <w:rsid w:val="006C5158"/>
    <w:rsid w:val="006D1127"/>
    <w:rsid w:val="006D6068"/>
    <w:rsid w:val="00703E50"/>
    <w:rsid w:val="00736E53"/>
    <w:rsid w:val="00765186"/>
    <w:rsid w:val="007A1C2F"/>
    <w:rsid w:val="007F2591"/>
    <w:rsid w:val="00814A66"/>
    <w:rsid w:val="00817429"/>
    <w:rsid w:val="008312F6"/>
    <w:rsid w:val="008F2F18"/>
    <w:rsid w:val="009223FD"/>
    <w:rsid w:val="009662D0"/>
    <w:rsid w:val="009B091A"/>
    <w:rsid w:val="00A1452D"/>
    <w:rsid w:val="00AC0195"/>
    <w:rsid w:val="00B81CEC"/>
    <w:rsid w:val="00BE4F5A"/>
    <w:rsid w:val="00BE517D"/>
    <w:rsid w:val="00C02AD1"/>
    <w:rsid w:val="00C136AC"/>
    <w:rsid w:val="00C85D5F"/>
    <w:rsid w:val="00CA16D6"/>
    <w:rsid w:val="00D3159E"/>
    <w:rsid w:val="00D416E7"/>
    <w:rsid w:val="00D718BE"/>
    <w:rsid w:val="00D9527F"/>
    <w:rsid w:val="00DA3049"/>
    <w:rsid w:val="00DA3812"/>
    <w:rsid w:val="00DF3EB6"/>
    <w:rsid w:val="00E01A8D"/>
    <w:rsid w:val="00E05136"/>
    <w:rsid w:val="00E67428"/>
    <w:rsid w:val="00F43B96"/>
    <w:rsid w:val="00FB5A90"/>
    <w:rsid w:val="00FB5E06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1130"/>
  <w15:chartTrackingRefBased/>
  <w15:docId w15:val="{8CF4249E-1391-41D0-A786-DD8D7A61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0F2"/>
    <w:rPr>
      <w:sz w:val="24"/>
      <w:szCs w:val="24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000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0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0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0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0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00F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00F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00F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0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0F2"/>
    <w:pPr>
      <w:ind w:left="720"/>
      <w:contextualSpacing/>
    </w:pPr>
  </w:style>
  <w:style w:type="paragraph" w:styleId="lfej">
    <w:name w:val="header"/>
    <w:aliases w:val="Left Header"/>
    <w:basedOn w:val="Norml"/>
    <w:link w:val="lfejChar"/>
    <w:uiPriority w:val="99"/>
    <w:rsid w:val="00450312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Left Header Char"/>
    <w:link w:val="lfej"/>
    <w:uiPriority w:val="99"/>
    <w:rsid w:val="00450312"/>
    <w:rPr>
      <w:rFonts w:ascii="Calibri" w:eastAsia="Times New Roman" w:hAnsi="Calibri" w:cs="Times New Roman"/>
      <w:lang w:val="en-GB"/>
    </w:rPr>
  </w:style>
  <w:style w:type="paragraph" w:styleId="Lbjegyzetszveg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,Cha"/>
    <w:basedOn w:val="Norml"/>
    <w:link w:val="LbjegyzetszvegChar"/>
    <w:semiHidden/>
    <w:rsid w:val="00450312"/>
    <w:pPr>
      <w:tabs>
        <w:tab w:val="left" w:pos="480"/>
      </w:tabs>
      <w:spacing w:line="240" w:lineRule="exact"/>
      <w:ind w:left="480" w:hanging="480"/>
      <w:jc w:val="both"/>
    </w:pPr>
    <w:rPr>
      <w:rFonts w:eastAsia="MS Mincho"/>
      <w:kern w:val="8"/>
      <w:sz w:val="20"/>
      <w:szCs w:val="20"/>
      <w:lang w:bidi="he-IL"/>
    </w:rPr>
  </w:style>
  <w:style w:type="character" w:customStyle="1" w:styleId="LbjegyzetszvegChar">
    <w:name w:val="Lábjegyzetszöveg Char"/>
    <w:aliases w:val="Footnote Text Char Char,ARM footnote Text Char,Footnote Text Char1 Char,Footnote Text Char2 Char,Footnote Text Char11 Char,Footnote Text Char3 Char,Footnote Text Char4 Char,Footnote Text Char5 Char,Footnote Text Char6 Char"/>
    <w:link w:val="Lbjegyzetszveg"/>
    <w:semiHidden/>
    <w:rsid w:val="00450312"/>
    <w:rPr>
      <w:rFonts w:ascii="Calibri" w:eastAsia="MS Mincho" w:hAnsi="Calibri" w:cs="Times New Roman"/>
      <w:kern w:val="8"/>
      <w:sz w:val="20"/>
      <w:szCs w:val="20"/>
      <w:lang w:val="en-US" w:bidi="he-IL"/>
    </w:rPr>
  </w:style>
  <w:style w:type="character" w:styleId="Lbjegyzet-hivatkozs">
    <w:name w:val="footnote reference"/>
    <w:semiHidden/>
    <w:rsid w:val="00450312"/>
    <w:rPr>
      <w:rFonts w:cs="Times New Roman"/>
      <w:vertAlign w:val="superscript"/>
    </w:rPr>
  </w:style>
  <w:style w:type="paragraph" w:customStyle="1" w:styleId="Appendix">
    <w:name w:val="Appendix"/>
    <w:basedOn w:val="Norml"/>
    <w:rsid w:val="00450312"/>
    <w:pPr>
      <w:tabs>
        <w:tab w:val="center" w:pos="5040"/>
      </w:tabs>
      <w:spacing w:before="140" w:after="120"/>
      <w:jc w:val="right"/>
    </w:pPr>
    <w:rPr>
      <w:rFonts w:ascii="Times New Roman" w:eastAsia="MS Mincho" w:hAnsi="Times New Roman"/>
      <w:b/>
      <w:kern w:val="12"/>
      <w:szCs w:val="20"/>
    </w:rPr>
  </w:style>
  <w:style w:type="paragraph" w:styleId="llb">
    <w:name w:val="footer"/>
    <w:basedOn w:val="Norml"/>
    <w:link w:val="llbChar"/>
    <w:uiPriority w:val="99"/>
    <w:unhideWhenUsed/>
    <w:rsid w:val="0045031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50312"/>
    <w:rPr>
      <w:rFonts w:ascii="Calibri" w:eastAsia="Times New Roman" w:hAnsi="Calibri" w:cs="Times New Roman"/>
      <w:lang w:val="en-GB"/>
    </w:rPr>
  </w:style>
  <w:style w:type="paragraph" w:customStyle="1" w:styleId="NumberedParagraph">
    <w:name w:val="Numbered Paragraph"/>
    <w:basedOn w:val="Norml"/>
    <w:link w:val="NumberedParagraphChar1"/>
    <w:rsid w:val="008F2F18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hAnsi="Times New Roman"/>
      <w:kern w:val="8"/>
      <w:lang w:bidi="he-IL"/>
    </w:rPr>
  </w:style>
  <w:style w:type="table" w:styleId="Rcsostblzat">
    <w:name w:val="Table Grid"/>
    <w:basedOn w:val="Normltblzat"/>
    <w:uiPriority w:val="59"/>
    <w:rsid w:val="0044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old">
    <w:name w:val="Num + bold"/>
    <w:basedOn w:val="Norml"/>
    <w:next w:val="Norml"/>
    <w:rsid w:val="007F2591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b/>
      <w:kern w:val="8"/>
      <w:lang w:val="hu-HU" w:bidi="he-IL"/>
    </w:rPr>
  </w:style>
  <w:style w:type="paragraph" w:customStyle="1" w:styleId="IndentCharCharCharCharCharCharCharCharCharCharCharCharCharCharCharChar">
    <w:name w:val="Indent Char Char Char Char Char Char Char Char Char Char Char Char Char Char Char Char"/>
    <w:basedOn w:val="Norml"/>
    <w:rsid w:val="004E2815"/>
    <w:pPr>
      <w:widowControl w:val="0"/>
      <w:tabs>
        <w:tab w:val="left" w:pos="960"/>
      </w:tabs>
      <w:spacing w:before="140" w:line="240" w:lineRule="exact"/>
      <w:ind w:left="960" w:hanging="480"/>
      <w:jc w:val="both"/>
    </w:pPr>
    <w:rPr>
      <w:rFonts w:ascii="Times New Roman" w:eastAsia="MS Mincho" w:hAnsi="Times New Roman"/>
      <w:kern w:val="28"/>
      <w:sz w:val="20"/>
      <w:szCs w:val="20"/>
      <w:lang w:bidi="he-IL"/>
    </w:rPr>
  </w:style>
  <w:style w:type="paragraph" w:customStyle="1" w:styleId="NumberedParagraphISA400">
    <w:name w:val="Numbered Paragraph ISA 400"/>
    <w:basedOn w:val="Norml"/>
    <w:rsid w:val="004E2815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ascii="Times New Roman" w:eastAsia="MS Mincho" w:hAnsi="Times New Roman"/>
      <w:kern w:val="8"/>
      <w:lang w:val="hu-HU" w:bidi="he-IL"/>
    </w:rPr>
  </w:style>
  <w:style w:type="character" w:customStyle="1" w:styleId="NumberedParagraphChar1">
    <w:name w:val="Numbered Paragraph Char1"/>
    <w:link w:val="NumberedParagraph"/>
    <w:locked/>
    <w:rsid w:val="006C2E6E"/>
    <w:rPr>
      <w:rFonts w:ascii="Times New Roman" w:eastAsia="Times New Roman" w:hAnsi="Times New Roman"/>
      <w:kern w:val="8"/>
      <w:sz w:val="24"/>
      <w:szCs w:val="24"/>
      <w:lang w:val="en-US" w:eastAsia="en-US" w:bidi="he-IL"/>
    </w:rPr>
  </w:style>
  <w:style w:type="paragraph" w:customStyle="1" w:styleId="NumberedParagraphCharChar">
    <w:name w:val="Numbered Paragraph Char Char"/>
    <w:basedOn w:val="Norml"/>
    <w:rsid w:val="00337D6D"/>
    <w:pPr>
      <w:widowControl w:val="0"/>
      <w:tabs>
        <w:tab w:val="right" w:pos="312"/>
        <w:tab w:val="left" w:pos="480"/>
      </w:tabs>
      <w:overflowPunct w:val="0"/>
      <w:autoSpaceDE w:val="0"/>
      <w:autoSpaceDN w:val="0"/>
      <w:adjustRightInd w:val="0"/>
      <w:spacing w:before="120" w:line="280" w:lineRule="exact"/>
      <w:ind w:left="480" w:hanging="480"/>
      <w:jc w:val="both"/>
      <w:textAlignment w:val="baseline"/>
    </w:pPr>
    <w:rPr>
      <w:rFonts w:ascii="Times New Roman" w:hAnsi="Times New Roman"/>
      <w:kern w:val="8"/>
      <w:lang w:bidi="he-IL"/>
    </w:rPr>
  </w:style>
  <w:style w:type="character" w:customStyle="1" w:styleId="Cmsor1Char">
    <w:name w:val="Címsor 1 Char"/>
    <w:link w:val="Cmsor1"/>
    <w:uiPriority w:val="9"/>
    <w:rsid w:val="000000F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000F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0000F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000F2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0000F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0000F2"/>
    <w:rPr>
      <w:b/>
      <w:bCs/>
    </w:rPr>
  </w:style>
  <w:style w:type="character" w:customStyle="1" w:styleId="Cmsor7Char">
    <w:name w:val="Címsor 7 Char"/>
    <w:link w:val="Cmsor7"/>
    <w:uiPriority w:val="9"/>
    <w:semiHidden/>
    <w:rsid w:val="000000F2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0000F2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0000F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0000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0000F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0000F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0000F2"/>
    <w:rPr>
      <w:rFonts w:ascii="Cambria" w:eastAsia="Times New Roman" w:hAnsi="Cambria"/>
      <w:sz w:val="24"/>
      <w:szCs w:val="24"/>
    </w:rPr>
  </w:style>
  <w:style w:type="character" w:styleId="Kiemels2">
    <w:name w:val="Kiemelés2"/>
    <w:uiPriority w:val="22"/>
    <w:qFormat/>
    <w:rsid w:val="000000F2"/>
    <w:rPr>
      <w:b/>
      <w:bCs/>
    </w:rPr>
  </w:style>
  <w:style w:type="character" w:styleId="Kiemels">
    <w:name w:val="Emphasis"/>
    <w:uiPriority w:val="20"/>
    <w:qFormat/>
    <w:rsid w:val="000000F2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0000F2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0000F2"/>
    <w:rPr>
      <w:i/>
    </w:rPr>
  </w:style>
  <w:style w:type="character" w:customStyle="1" w:styleId="IdzetChar">
    <w:name w:val="Idézet Char"/>
    <w:link w:val="Idzet"/>
    <w:uiPriority w:val="29"/>
    <w:rsid w:val="000000F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00F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link w:val="Kiemeltidzet"/>
    <w:uiPriority w:val="30"/>
    <w:rsid w:val="000000F2"/>
    <w:rPr>
      <w:b/>
      <w:i/>
      <w:sz w:val="24"/>
    </w:rPr>
  </w:style>
  <w:style w:type="character" w:styleId="Finomkiemels">
    <w:name w:val="Subtle Emphasis"/>
    <w:uiPriority w:val="19"/>
    <w:qFormat/>
    <w:rsid w:val="000000F2"/>
    <w:rPr>
      <w:i/>
      <w:color w:val="5A5A5A"/>
    </w:rPr>
  </w:style>
  <w:style w:type="character" w:styleId="Ershangslyozs">
    <w:name w:val="Erős hangsúlyozás"/>
    <w:uiPriority w:val="21"/>
    <w:qFormat/>
    <w:rsid w:val="000000F2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0000F2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0000F2"/>
    <w:rPr>
      <w:b/>
      <w:sz w:val="24"/>
      <w:u w:val="single"/>
    </w:rPr>
  </w:style>
  <w:style w:type="character" w:styleId="Knyvcme">
    <w:name w:val="Book Title"/>
    <w:uiPriority w:val="33"/>
    <w:qFormat/>
    <w:rsid w:val="000000F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00F2"/>
    <w:pPr>
      <w:outlineLvl w:val="9"/>
    </w:pPr>
  </w:style>
  <w:style w:type="paragraph" w:customStyle="1" w:styleId="indent0">
    <w:name w:val="indent0"/>
    <w:basedOn w:val="Norml"/>
    <w:rsid w:val="00236F9F"/>
    <w:pPr>
      <w:keepLines/>
      <w:widowControl w:val="0"/>
      <w:ind w:left="720" w:hanging="720"/>
    </w:pPr>
    <w:rPr>
      <w:rFonts w:ascii="Tms Rmn" w:hAnsi="Tms Rmn"/>
      <w:sz w:val="20"/>
      <w:szCs w:val="20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9223FD"/>
    <w:pPr>
      <w:spacing w:after="120" w:line="480" w:lineRule="auto"/>
      <w:ind w:left="283"/>
    </w:pPr>
    <w:rPr>
      <w:sz w:val="22"/>
      <w:szCs w:val="22"/>
      <w:lang w:val="en-GB" w:bidi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9223F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1386</Words>
  <Characters>9564</Characters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v.1.26.2001.0.1#2026. 04. 30.</dc:description>
  <cp:lastPrinted>2012-02-27T06:42:00Z</cp:lastPrinted>
  <dcterms:created xsi:type="dcterms:W3CDTF">2018-07-26T10:34:00Z</dcterms:created>
  <dcterms:modified xsi:type="dcterms:W3CDTF">2018-07-26T10:34:00Z</dcterms:modified>
</cp:coreProperties>
</file>