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5DEA6" w14:textId="6A5D694A" w:rsidR="00F316FB" w:rsidRPr="007A0A8D" w:rsidRDefault="00F316FB" w:rsidP="00FC148C">
      <w:pPr>
        <w:rPr>
          <w:rFonts w:ascii="Arial Narrow" w:hAnsi="Arial Narrow" w:cs="Arial"/>
        </w:rPr>
      </w:pPr>
    </w:p>
    <w:p w14:paraId="2E160750" w14:textId="315D5788" w:rsidR="00673453" w:rsidRPr="007A0A8D" w:rsidRDefault="007A0A8D" w:rsidP="00673453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42"/>
        <w:jc w:val="both"/>
        <w:outlineLvl w:val="1"/>
        <w:rPr>
          <w:rFonts w:ascii="Arial Narrow" w:eastAsia="Times New Roman" w:hAnsi="Arial Narrow" w:cs="Arial"/>
          <w:b/>
          <w:bCs/>
          <w:color w:val="016D66"/>
          <w:kern w:val="2"/>
          <w:sz w:val="24"/>
          <w:szCs w:val="24"/>
          <w14:ligatures w14:val="standardContextual"/>
        </w:rPr>
      </w:pPr>
      <w:r w:rsidRPr="007A0A8D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5.5 sz. melléklet: A megbízás minőségének áttekintéséhez kapcsolódó formanyomtatvány</w:t>
      </w:r>
      <w:r w:rsidR="005F67BF" w:rsidRPr="007A0A8D">
        <w:rPr>
          <w:rStyle w:val="Lbjegyzet-hivatkozs"/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footnoteReference w:id="1"/>
      </w:r>
    </w:p>
    <w:p w14:paraId="7469DA58" w14:textId="1BEA4C98" w:rsidR="007A0A8D" w:rsidRPr="007A0A8D" w:rsidRDefault="007A0A8D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p w14:paraId="57E430A4" w14:textId="77777777" w:rsidR="007A0A8D" w:rsidRPr="007A0A8D" w:rsidRDefault="007A0A8D" w:rsidP="007A0A8D">
      <w:pPr>
        <w:pStyle w:val="Szvegtrzs"/>
        <w:spacing w:before="219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9636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7A0A8D" w:rsidRPr="007A0A8D" w14:paraId="537995A2" w14:textId="77777777" w:rsidTr="007A0A8D">
        <w:trPr>
          <w:trHeight w:val="530"/>
        </w:trPr>
        <w:tc>
          <w:tcPr>
            <w:tcW w:w="9636" w:type="dxa"/>
            <w:shd w:val="clear" w:color="auto" w:fill="auto"/>
          </w:tcPr>
          <w:p w14:paraId="682AF804" w14:textId="77777777" w:rsidR="007A0A8D" w:rsidRPr="007A0A8D" w:rsidRDefault="007A0A8D" w:rsidP="00396479">
            <w:pPr>
              <w:pStyle w:val="TableParagraph"/>
              <w:spacing w:before="51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megbízás minőségének áttekintését végző személy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neve:</w:t>
            </w:r>
          </w:p>
        </w:tc>
      </w:tr>
      <w:tr w:rsidR="007A0A8D" w:rsidRPr="007A0A8D" w14:paraId="72035EAB" w14:textId="77777777" w:rsidTr="007A0A8D">
        <w:trPr>
          <w:trHeight w:val="530"/>
        </w:trPr>
        <w:tc>
          <w:tcPr>
            <w:tcW w:w="9636" w:type="dxa"/>
            <w:shd w:val="clear" w:color="auto" w:fill="auto"/>
          </w:tcPr>
          <w:p w14:paraId="7A6E3C11" w14:textId="77777777" w:rsidR="007A0A8D" w:rsidRPr="007A0A8D" w:rsidRDefault="007A0A8D" w:rsidP="00396479">
            <w:pPr>
              <w:pStyle w:val="TableParagraph"/>
              <w:spacing w:before="49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>Áttekintett</w:t>
            </w:r>
            <w:r w:rsidRPr="007A0A8D">
              <w:rPr>
                <w:rFonts w:ascii="Arial Narrow" w:hAnsi="Arial Narrow"/>
                <w:color w:val="373637"/>
                <w:spacing w:val="-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 xml:space="preserve">ügyfél </w:t>
            </w:r>
            <w:proofErr w:type="spellStart"/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aktá</w:t>
            </w:r>
            <w:proofErr w:type="spellEnd"/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(k):</w:t>
            </w:r>
          </w:p>
        </w:tc>
      </w:tr>
      <w:tr w:rsidR="007A0A8D" w:rsidRPr="007A0A8D" w14:paraId="57312CCB" w14:textId="77777777" w:rsidTr="007A0A8D">
        <w:trPr>
          <w:trHeight w:val="530"/>
        </w:trPr>
        <w:tc>
          <w:tcPr>
            <w:tcW w:w="9636" w:type="dxa"/>
            <w:shd w:val="clear" w:color="auto" w:fill="auto"/>
          </w:tcPr>
          <w:p w14:paraId="0653C820" w14:textId="77777777" w:rsidR="007A0A8D" w:rsidRPr="007A0A8D" w:rsidRDefault="007A0A8D" w:rsidP="00396479">
            <w:pPr>
              <w:pStyle w:val="TableParagraph"/>
              <w:spacing w:before="49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Időszak/év vége:</w:t>
            </w:r>
          </w:p>
        </w:tc>
      </w:tr>
      <w:tr w:rsidR="007A0A8D" w:rsidRPr="007A0A8D" w14:paraId="0097E1FC" w14:textId="77777777" w:rsidTr="007A0A8D">
        <w:trPr>
          <w:trHeight w:val="530"/>
        </w:trPr>
        <w:tc>
          <w:tcPr>
            <w:tcW w:w="9636" w:type="dxa"/>
            <w:shd w:val="clear" w:color="auto" w:fill="auto"/>
          </w:tcPr>
          <w:p w14:paraId="1490584B" w14:textId="77777777" w:rsidR="007A0A8D" w:rsidRPr="007A0A8D" w:rsidRDefault="007A0A8D" w:rsidP="00396479">
            <w:pPr>
              <w:pStyle w:val="TableParagraph"/>
              <w:spacing w:before="49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megbízásért felelős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könyvvizsgáló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neve:</w:t>
            </w:r>
          </w:p>
        </w:tc>
      </w:tr>
    </w:tbl>
    <w:p w14:paraId="5DC51E84" w14:textId="77777777" w:rsidR="007A0A8D" w:rsidRPr="007A0A8D" w:rsidRDefault="007A0A8D" w:rsidP="007A0A8D">
      <w:pPr>
        <w:pStyle w:val="Szvegtrzs"/>
        <w:spacing w:before="198"/>
        <w:rPr>
          <w:rFonts w:ascii="Arial Narrow" w:hAnsi="Arial Narrow"/>
          <w:b/>
          <w:sz w:val="20"/>
          <w:szCs w:val="20"/>
        </w:rPr>
      </w:pPr>
    </w:p>
    <w:tbl>
      <w:tblPr>
        <w:tblStyle w:val="Rcsostblzat"/>
        <w:tblW w:w="9655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517"/>
        <w:gridCol w:w="7138"/>
        <w:gridCol w:w="1000"/>
        <w:gridCol w:w="1000"/>
      </w:tblGrid>
      <w:tr w:rsidR="007A0A8D" w:rsidRPr="007A0A8D" w14:paraId="13C8E7D7" w14:textId="77777777" w:rsidTr="007A0A8D">
        <w:trPr>
          <w:trHeight w:val="492"/>
        </w:trPr>
        <w:tc>
          <w:tcPr>
            <w:tcW w:w="7655" w:type="dxa"/>
            <w:gridSpan w:val="2"/>
            <w:shd w:val="clear" w:color="auto" w:fill="006D66"/>
          </w:tcPr>
          <w:p w14:paraId="6E30A0F7" w14:textId="0EDBB132" w:rsidR="007A0A8D" w:rsidRPr="007A0A8D" w:rsidRDefault="007A0A8D" w:rsidP="007A0A8D">
            <w:pPr>
              <w:pStyle w:val="TableParagraph"/>
              <w:spacing w:before="165"/>
              <w:ind w:left="534"/>
              <w:jc w:val="both"/>
              <w:rPr>
                <w:rFonts w:ascii="Arial Narrow" w:hAnsi="Arial Narrow"/>
                <w:b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b/>
                <w:color w:val="FFFFFF"/>
                <w:spacing w:val="-2"/>
                <w:sz w:val="20"/>
                <w:szCs w:val="20"/>
                <w:lang w:val="hu-HU"/>
              </w:rPr>
              <w:t>Elvégzett</w:t>
            </w:r>
            <w:r w:rsidRPr="007A0A8D">
              <w:rPr>
                <w:rFonts w:ascii="Arial Narrow" w:hAnsi="Arial Narrow"/>
                <w:b/>
                <w:color w:val="FFFFFF"/>
                <w:spacing w:val="-3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b/>
                <w:color w:val="FFFFFF"/>
                <w:spacing w:val="-2"/>
                <w:sz w:val="20"/>
                <w:szCs w:val="20"/>
                <w:lang w:val="hu-HU"/>
              </w:rPr>
              <w:t>eljárások</w:t>
            </w:r>
            <w:r w:rsidRPr="007A0A8D">
              <w:rPr>
                <w:rStyle w:val="Lbjegyzet-hivatkozs"/>
                <w:rFonts w:ascii="Arial Narrow" w:hAnsi="Arial Narrow"/>
                <w:b/>
                <w:bCs/>
                <w:sz w:val="20"/>
                <w:szCs w:val="20"/>
                <w:lang w:val="hu-HU"/>
              </w:rPr>
              <w:footnoteReference w:id="2"/>
            </w:r>
            <w:r w:rsidRPr="007A0A8D">
              <w:rPr>
                <w:rFonts w:ascii="Arial Narrow" w:hAnsi="Arial Narrow"/>
                <w:b/>
                <w:color w:val="FFFFFF"/>
                <w:spacing w:val="-2"/>
                <w:sz w:val="20"/>
                <w:szCs w:val="20"/>
                <w:lang w:val="hu-HU"/>
              </w:rPr>
              <w:t>:</w:t>
            </w:r>
          </w:p>
        </w:tc>
        <w:tc>
          <w:tcPr>
            <w:tcW w:w="1000" w:type="dxa"/>
            <w:shd w:val="clear" w:color="auto" w:fill="006D66"/>
          </w:tcPr>
          <w:p w14:paraId="5A9C286D" w14:textId="77777777" w:rsidR="007A0A8D" w:rsidRPr="007A0A8D" w:rsidRDefault="007A0A8D" w:rsidP="007A0A8D">
            <w:pPr>
              <w:pStyle w:val="TableParagraph"/>
              <w:spacing w:before="165"/>
              <w:ind w:left="282"/>
              <w:jc w:val="both"/>
              <w:rPr>
                <w:rFonts w:ascii="Arial Narrow" w:hAnsi="Arial Narrow"/>
                <w:b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b/>
                <w:color w:val="FFFFFF"/>
                <w:spacing w:val="-4"/>
                <w:sz w:val="20"/>
                <w:szCs w:val="20"/>
                <w:lang w:val="hu-HU"/>
              </w:rPr>
              <w:t>Kész</w:t>
            </w:r>
          </w:p>
        </w:tc>
        <w:tc>
          <w:tcPr>
            <w:tcW w:w="1000" w:type="dxa"/>
            <w:shd w:val="clear" w:color="auto" w:fill="006D66"/>
          </w:tcPr>
          <w:p w14:paraId="33C7D1D0" w14:textId="77777777" w:rsidR="007A0A8D" w:rsidRPr="007A0A8D" w:rsidRDefault="007A0A8D" w:rsidP="007A0A8D">
            <w:pPr>
              <w:pStyle w:val="TableParagraph"/>
              <w:spacing w:before="160"/>
              <w:ind w:left="333"/>
              <w:jc w:val="both"/>
              <w:rPr>
                <w:rFonts w:ascii="Arial Narrow" w:hAnsi="Arial Narrow"/>
                <w:b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b/>
                <w:color w:val="FFFFFF"/>
                <w:spacing w:val="-5"/>
                <w:w w:val="105"/>
                <w:sz w:val="20"/>
                <w:szCs w:val="20"/>
                <w:lang w:val="hu-HU"/>
              </w:rPr>
              <w:t>N/A</w:t>
            </w:r>
          </w:p>
        </w:tc>
      </w:tr>
      <w:tr w:rsidR="007A0A8D" w:rsidRPr="007A0A8D" w14:paraId="0DC739F0" w14:textId="77777777" w:rsidTr="007A0A8D">
        <w:trPr>
          <w:trHeight w:val="1604"/>
        </w:trPr>
        <w:tc>
          <w:tcPr>
            <w:tcW w:w="517" w:type="dxa"/>
          </w:tcPr>
          <w:p w14:paraId="04574307" w14:textId="5880AEF5" w:rsidR="007A0A8D" w:rsidRPr="007A0A8D" w:rsidRDefault="007A0A8D" w:rsidP="007A0A8D">
            <w:pPr>
              <w:pStyle w:val="TableParagraph"/>
              <w:ind w:left="23" w:right="1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(a)</w:t>
            </w:r>
          </w:p>
        </w:tc>
        <w:tc>
          <w:tcPr>
            <w:tcW w:w="7138" w:type="dxa"/>
          </w:tcPr>
          <w:p w14:paraId="22B306C3" w14:textId="77777777" w:rsidR="007A0A8D" w:rsidRPr="007A0A8D" w:rsidRDefault="007A0A8D" w:rsidP="007A0A8D">
            <w:pPr>
              <w:pStyle w:val="TableParagraph"/>
              <w:spacing w:before="71"/>
              <w:ind w:left="94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Olvassa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el,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és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értse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az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alábbi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információkat:</w:t>
            </w:r>
          </w:p>
          <w:p w14:paraId="4917288D" w14:textId="77777777" w:rsidR="007A0A8D" w:rsidRPr="007A0A8D" w:rsidRDefault="007A0A8D" w:rsidP="007A0A8D">
            <w:pPr>
              <w:pStyle w:val="TableParagraph"/>
              <w:numPr>
                <w:ilvl w:val="0"/>
                <w:numId w:val="7"/>
              </w:numPr>
              <w:tabs>
                <w:tab w:val="left" w:pos="373"/>
              </w:tabs>
              <w:autoSpaceDE w:val="0"/>
              <w:autoSpaceDN w:val="0"/>
              <w:spacing w:before="123"/>
              <w:ind w:right="127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megbízásért felelős partner 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által közölt információk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megbízás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jellegére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és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körülményeire,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valamint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gazdálkodó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egységre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vonatkozóan; és</w:t>
            </w:r>
          </w:p>
          <w:p w14:paraId="187B8E87" w14:textId="77777777" w:rsidR="007A0A8D" w:rsidRPr="007A0A8D" w:rsidRDefault="007A0A8D" w:rsidP="007A0A8D">
            <w:pPr>
              <w:pStyle w:val="TableParagraph"/>
              <w:numPr>
                <w:ilvl w:val="0"/>
                <w:numId w:val="7"/>
              </w:numPr>
              <w:tabs>
                <w:tab w:val="left" w:pos="375"/>
              </w:tabs>
              <w:autoSpaceDE w:val="0"/>
              <w:autoSpaceDN w:val="0"/>
              <w:spacing w:before="50" w:line="240" w:lineRule="atLeast"/>
              <w:ind w:left="375" w:right="457" w:hanging="281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könyvvizsgáló által közölt információk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figyelemmel kísérési és helyrehozási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folyamatával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kapcsolatban,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különösen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az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azonosított hiányosságokkal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kapcsolatban,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amelyek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megbízásért felelős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partner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által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hozott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jelentős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megítéléssel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 xml:space="preserve">járó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területekre vonatkozhatnak vagy azokat érinthetik.</w:t>
            </w:r>
          </w:p>
        </w:tc>
        <w:tc>
          <w:tcPr>
            <w:tcW w:w="1000" w:type="dxa"/>
          </w:tcPr>
          <w:p w14:paraId="57179AB2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  <w:tc>
          <w:tcPr>
            <w:tcW w:w="1000" w:type="dxa"/>
          </w:tcPr>
          <w:p w14:paraId="3F968DB5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</w:tr>
      <w:tr w:rsidR="007A0A8D" w:rsidRPr="007A0A8D" w14:paraId="1A63088F" w14:textId="77777777" w:rsidTr="007A0A8D">
        <w:trPr>
          <w:trHeight w:val="545"/>
        </w:trPr>
        <w:tc>
          <w:tcPr>
            <w:tcW w:w="517" w:type="dxa"/>
          </w:tcPr>
          <w:p w14:paraId="2F067638" w14:textId="77777777" w:rsidR="007A0A8D" w:rsidRPr="007A0A8D" w:rsidRDefault="007A0A8D" w:rsidP="007A0A8D">
            <w:pPr>
              <w:pStyle w:val="TableParagraph"/>
              <w:spacing w:before="191"/>
              <w:ind w:left="23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(b)</w:t>
            </w:r>
          </w:p>
        </w:tc>
        <w:tc>
          <w:tcPr>
            <w:tcW w:w="7138" w:type="dxa"/>
          </w:tcPr>
          <w:p w14:paraId="25F20781" w14:textId="77777777" w:rsidR="007A0A8D" w:rsidRPr="007A0A8D" w:rsidRDefault="007A0A8D" w:rsidP="007A0A8D">
            <w:pPr>
              <w:pStyle w:val="TableParagraph"/>
              <w:spacing w:before="38" w:line="240" w:lineRule="atLeast"/>
              <w:ind w:left="94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Vitassa meg a megbízásért felelős partnerrel a megbízás tervezése,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végrehajtása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és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megbízással kapcsolatos jelentéskészítés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során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felmerült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jelentős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ügyeket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és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jelentős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megítéléseket.</w:t>
            </w:r>
          </w:p>
        </w:tc>
        <w:tc>
          <w:tcPr>
            <w:tcW w:w="1000" w:type="dxa"/>
          </w:tcPr>
          <w:p w14:paraId="5116AC70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  <w:tc>
          <w:tcPr>
            <w:tcW w:w="1000" w:type="dxa"/>
          </w:tcPr>
          <w:p w14:paraId="6DE236F3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</w:tr>
      <w:tr w:rsidR="007A0A8D" w:rsidRPr="007A0A8D" w14:paraId="3D480F72" w14:textId="77777777" w:rsidTr="007A0A8D">
        <w:trPr>
          <w:trHeight w:val="1775"/>
        </w:trPr>
        <w:tc>
          <w:tcPr>
            <w:tcW w:w="517" w:type="dxa"/>
          </w:tcPr>
          <w:p w14:paraId="5F188F7C" w14:textId="6FE24003" w:rsidR="007A0A8D" w:rsidRPr="007A0A8D" w:rsidRDefault="007A0A8D" w:rsidP="007A0A8D">
            <w:pPr>
              <w:pStyle w:val="TableParagraph"/>
              <w:ind w:left="23" w:right="1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(c)</w:t>
            </w:r>
          </w:p>
        </w:tc>
        <w:tc>
          <w:tcPr>
            <w:tcW w:w="7138" w:type="dxa"/>
          </w:tcPr>
          <w:p w14:paraId="4C4565C8" w14:textId="77777777" w:rsidR="007A0A8D" w:rsidRPr="007A0A8D" w:rsidRDefault="007A0A8D" w:rsidP="007A0A8D">
            <w:pPr>
              <w:pStyle w:val="TableParagraph"/>
              <w:spacing w:before="71" w:line="278" w:lineRule="auto"/>
              <w:ind w:left="94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Az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a)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és b)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pontokban</w:t>
            </w:r>
            <w:r w:rsidRPr="007A0A8D">
              <w:rPr>
                <w:rFonts w:ascii="Arial Narrow" w:hAnsi="Arial Narrow"/>
                <w:color w:val="373637"/>
                <w:spacing w:val="-12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kapott információk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alapján tekintse át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megbízásért felelős partner által hozott jelentős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megítélésekre</w:t>
            </w:r>
            <w:r w:rsidRPr="007A0A8D">
              <w:rPr>
                <w:rFonts w:ascii="Arial Narrow" w:hAnsi="Arial Narrow"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vonatkozóan</w:t>
            </w:r>
            <w:r w:rsidRPr="007A0A8D">
              <w:rPr>
                <w:rFonts w:ascii="Arial Narrow" w:hAnsi="Arial Narrow"/>
                <w:color w:val="373637"/>
                <w:spacing w:val="-12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kiválasztott</w:t>
            </w:r>
            <w:r w:rsidRPr="007A0A8D">
              <w:rPr>
                <w:rFonts w:ascii="Arial Narrow" w:hAnsi="Arial Narrow"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megbízási</w:t>
            </w:r>
            <w:r w:rsidRPr="007A0A8D">
              <w:rPr>
                <w:rFonts w:ascii="Arial Narrow" w:hAnsi="Arial Narrow"/>
                <w:color w:val="373637"/>
                <w:spacing w:val="-12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dokumentációt,</w:t>
            </w:r>
            <w:r w:rsidRPr="007A0A8D">
              <w:rPr>
                <w:rFonts w:ascii="Arial Narrow" w:hAnsi="Arial Narrow"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és</w:t>
            </w:r>
            <w:r w:rsidRPr="007A0A8D">
              <w:rPr>
                <w:rFonts w:ascii="Arial Narrow" w:hAnsi="Arial Narrow"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értékelje:</w:t>
            </w:r>
          </w:p>
          <w:p w14:paraId="1D5E8C6A" w14:textId="77777777" w:rsidR="007A0A8D" w:rsidRPr="007A0A8D" w:rsidRDefault="007A0A8D" w:rsidP="007A0A8D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autoSpaceDE w:val="0"/>
              <w:autoSpaceDN w:val="0"/>
              <w:spacing w:before="88" w:line="278" w:lineRule="auto"/>
              <w:ind w:right="311" w:hanging="281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Az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említett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jelentős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megítélések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alapját,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beleértve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-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amennyiben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megbízás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típusára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alkalmazható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-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a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megbízásért felelős partner szakmai szkepticizmusának gyakorlását is</w:t>
            </w:r>
          </w:p>
          <w:p w14:paraId="4F3D816B" w14:textId="77777777" w:rsidR="007A0A8D" w:rsidRPr="007A0A8D" w:rsidRDefault="007A0A8D" w:rsidP="007A0A8D">
            <w:pPr>
              <w:pStyle w:val="TableParagraph"/>
              <w:numPr>
                <w:ilvl w:val="0"/>
                <w:numId w:val="6"/>
              </w:numPr>
              <w:tabs>
                <w:tab w:val="left" w:pos="372"/>
              </w:tabs>
              <w:autoSpaceDE w:val="0"/>
              <w:autoSpaceDN w:val="0"/>
              <w:spacing w:before="89"/>
              <w:ind w:left="372" w:hanging="278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hogy a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megbízási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dokumentáció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alátámasztja-e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levont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következtetéseket;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és</w:t>
            </w:r>
          </w:p>
          <w:p w14:paraId="059AC795" w14:textId="77777777" w:rsidR="007A0A8D" w:rsidRPr="007A0A8D" w:rsidRDefault="007A0A8D" w:rsidP="007A0A8D">
            <w:pPr>
              <w:pStyle w:val="TableParagraph"/>
              <w:numPr>
                <w:ilvl w:val="0"/>
                <w:numId w:val="6"/>
              </w:numPr>
              <w:tabs>
                <w:tab w:val="left" w:pos="371"/>
              </w:tabs>
              <w:autoSpaceDE w:val="0"/>
              <w:autoSpaceDN w:val="0"/>
              <w:spacing w:before="123"/>
              <w:ind w:left="371" w:hanging="277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hogy megfelelőek-e</w:t>
            </w:r>
            <w:r w:rsidRPr="007A0A8D">
              <w:rPr>
                <w:rFonts w:ascii="Arial Narrow" w:hAnsi="Arial Narrow"/>
                <w:color w:val="373637"/>
                <w:spacing w:val="-1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levont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következtetések.</w:t>
            </w:r>
          </w:p>
        </w:tc>
        <w:tc>
          <w:tcPr>
            <w:tcW w:w="1000" w:type="dxa"/>
          </w:tcPr>
          <w:p w14:paraId="1DE74D36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  <w:tc>
          <w:tcPr>
            <w:tcW w:w="1000" w:type="dxa"/>
          </w:tcPr>
          <w:p w14:paraId="4D89DF4B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</w:tr>
      <w:tr w:rsidR="007A0A8D" w:rsidRPr="007A0A8D" w14:paraId="347F26A9" w14:textId="77777777" w:rsidTr="007A0A8D">
        <w:trPr>
          <w:trHeight w:val="545"/>
        </w:trPr>
        <w:tc>
          <w:tcPr>
            <w:tcW w:w="517" w:type="dxa"/>
          </w:tcPr>
          <w:p w14:paraId="10856208" w14:textId="77777777" w:rsidR="007A0A8D" w:rsidRPr="007A0A8D" w:rsidRDefault="007A0A8D" w:rsidP="007A0A8D">
            <w:pPr>
              <w:pStyle w:val="TableParagraph"/>
              <w:spacing w:before="190"/>
              <w:ind w:left="23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(d)</w:t>
            </w:r>
          </w:p>
        </w:tc>
        <w:tc>
          <w:tcPr>
            <w:tcW w:w="7138" w:type="dxa"/>
          </w:tcPr>
          <w:p w14:paraId="680E89AC" w14:textId="77777777" w:rsidR="007A0A8D" w:rsidRPr="007A0A8D" w:rsidRDefault="007A0A8D" w:rsidP="007A0A8D">
            <w:pPr>
              <w:pStyle w:val="TableParagraph"/>
              <w:spacing w:before="37" w:line="240" w:lineRule="atLeast"/>
              <w:ind w:left="94" w:right="185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Pénzügyi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kimutatások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könyvvizsgálata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esetén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értékelje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megbízásért felelős</w:t>
            </w:r>
            <w:r w:rsidRPr="007A0A8D">
              <w:rPr>
                <w:rFonts w:ascii="Arial Narrow" w:hAnsi="Arial Narrow"/>
                <w:color w:val="373637"/>
                <w:spacing w:val="-1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partner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azon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megállapításának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alapját,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hogy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függetlenségre vonatkozó etikai követelmények teljesültek.</w:t>
            </w:r>
          </w:p>
        </w:tc>
        <w:tc>
          <w:tcPr>
            <w:tcW w:w="1000" w:type="dxa"/>
          </w:tcPr>
          <w:p w14:paraId="10C4713D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  <w:tc>
          <w:tcPr>
            <w:tcW w:w="1000" w:type="dxa"/>
          </w:tcPr>
          <w:p w14:paraId="5B38FE43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</w:tr>
      <w:tr w:rsidR="007A0A8D" w:rsidRPr="007A0A8D" w14:paraId="688D80FC" w14:textId="77777777" w:rsidTr="007A0A8D">
        <w:trPr>
          <w:trHeight w:val="544"/>
        </w:trPr>
        <w:tc>
          <w:tcPr>
            <w:tcW w:w="517" w:type="dxa"/>
          </w:tcPr>
          <w:p w14:paraId="0CFADE77" w14:textId="77777777" w:rsidR="007A0A8D" w:rsidRPr="007A0A8D" w:rsidRDefault="007A0A8D" w:rsidP="007A0A8D">
            <w:pPr>
              <w:pStyle w:val="TableParagraph"/>
              <w:spacing w:before="190"/>
              <w:ind w:left="23" w:right="1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(e)</w:t>
            </w:r>
          </w:p>
        </w:tc>
        <w:tc>
          <w:tcPr>
            <w:tcW w:w="7138" w:type="dxa"/>
          </w:tcPr>
          <w:p w14:paraId="0F353022" w14:textId="77777777" w:rsidR="007A0A8D" w:rsidRPr="007A0A8D" w:rsidRDefault="007A0A8D" w:rsidP="007A0A8D">
            <w:pPr>
              <w:pStyle w:val="TableParagraph"/>
              <w:spacing w:before="37" w:line="240" w:lineRule="atLeast"/>
              <w:ind w:left="94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Annak értékelése, hogy a nehéz vagy vitás, illetve véleménykülönbségekkel járó ügyekben megfelelő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konzultációra</w:t>
            </w:r>
            <w:r w:rsidRPr="007A0A8D">
              <w:rPr>
                <w:rFonts w:ascii="Arial Narrow" w:hAnsi="Arial Narrow"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került-e</w:t>
            </w:r>
            <w:r w:rsidRPr="007A0A8D">
              <w:rPr>
                <w:rFonts w:ascii="Arial Narrow" w:hAnsi="Arial Narrow"/>
                <w:color w:val="373637"/>
                <w:spacing w:val="-12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sor,</w:t>
            </w:r>
            <w:r w:rsidRPr="007A0A8D">
              <w:rPr>
                <w:rFonts w:ascii="Arial Narrow" w:hAnsi="Arial Narrow"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valamint</w:t>
            </w:r>
            <w:r w:rsidRPr="007A0A8D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az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e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konzultációkból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levont</w:t>
            </w:r>
            <w:r w:rsidRPr="007A0A8D">
              <w:rPr>
                <w:rFonts w:ascii="Arial Narrow" w:hAnsi="Arial Narrow"/>
                <w:color w:val="373637"/>
                <w:spacing w:val="-10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következtetések</w:t>
            </w:r>
            <w:r w:rsidRPr="007A0A8D">
              <w:rPr>
                <w:rFonts w:ascii="Arial Narrow" w:hAnsi="Arial Narrow"/>
                <w:color w:val="373637"/>
                <w:spacing w:val="-9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értékelése.</w:t>
            </w:r>
          </w:p>
        </w:tc>
        <w:tc>
          <w:tcPr>
            <w:tcW w:w="1000" w:type="dxa"/>
          </w:tcPr>
          <w:p w14:paraId="068444F9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  <w:tc>
          <w:tcPr>
            <w:tcW w:w="1000" w:type="dxa"/>
          </w:tcPr>
          <w:p w14:paraId="1B56B5EA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</w:tr>
      <w:tr w:rsidR="007A0A8D" w:rsidRPr="007A0A8D" w14:paraId="1DCB8947" w14:textId="77777777" w:rsidTr="007A0A8D">
        <w:trPr>
          <w:trHeight w:val="1217"/>
        </w:trPr>
        <w:tc>
          <w:tcPr>
            <w:tcW w:w="517" w:type="dxa"/>
          </w:tcPr>
          <w:p w14:paraId="008AEADC" w14:textId="0A91659C" w:rsidR="007A0A8D" w:rsidRPr="007A0A8D" w:rsidRDefault="007A0A8D" w:rsidP="007A0A8D">
            <w:pPr>
              <w:pStyle w:val="TableParagraph"/>
              <w:ind w:left="23" w:right="1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(f)</w:t>
            </w:r>
          </w:p>
        </w:tc>
        <w:tc>
          <w:tcPr>
            <w:tcW w:w="7138" w:type="dxa"/>
          </w:tcPr>
          <w:p w14:paraId="6C60B2CA" w14:textId="77777777" w:rsidR="007A0A8D" w:rsidRPr="007A0A8D" w:rsidRDefault="007A0A8D" w:rsidP="007A0A8D">
            <w:pPr>
              <w:pStyle w:val="TableParagraph"/>
              <w:spacing w:line="240" w:lineRule="atLeast"/>
              <w:ind w:left="94" w:right="185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Pénzügyi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kimutatások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könyvvizsgálata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esetén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értékelje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megbízásért felelős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partner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azon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megállapításának alapját,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hogy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1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megbízásért felelős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partner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részvétele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könyvvizsgálati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megbízás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teljes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>időtartama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 xml:space="preserve">alatt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elegendő és megfelelő volt-e ahhoz,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hogy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 megbízásért felelős partner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megalapozottan állíthassa,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hogy</w:t>
            </w: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 xml:space="preserve">a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jelentős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megítélések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és</w:t>
            </w:r>
            <w:r w:rsidRPr="007A0A8D">
              <w:rPr>
                <w:rFonts w:ascii="Arial Narrow" w:hAnsi="Arial Narrow"/>
                <w:color w:val="373637"/>
                <w:spacing w:val="-12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12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levont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következtetések</w:t>
            </w:r>
            <w:r w:rsidRPr="007A0A8D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a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megbízás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jellegére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és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körülményeire</w:t>
            </w:r>
            <w:r w:rsidRPr="007A0A8D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7A0A8D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tekintettel megfelelőek.</w:t>
            </w:r>
          </w:p>
        </w:tc>
        <w:tc>
          <w:tcPr>
            <w:tcW w:w="1000" w:type="dxa"/>
          </w:tcPr>
          <w:p w14:paraId="54B7EA6A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  <w:tc>
          <w:tcPr>
            <w:tcW w:w="1000" w:type="dxa"/>
          </w:tcPr>
          <w:p w14:paraId="2EA8D3A1" w14:textId="77777777" w:rsidR="007A0A8D" w:rsidRPr="007A0A8D" w:rsidRDefault="007A0A8D" w:rsidP="007A0A8D">
            <w:pPr>
              <w:pStyle w:val="TableParagraph"/>
              <w:jc w:val="bot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</w:tr>
      <w:tr w:rsidR="007A0A8D" w:rsidRPr="007A0A8D" w14:paraId="44EE33BE" w14:textId="77777777" w:rsidTr="007A0A8D">
        <w:trPr>
          <w:trHeight w:val="2204"/>
        </w:trPr>
        <w:tc>
          <w:tcPr>
            <w:tcW w:w="517" w:type="dxa"/>
          </w:tcPr>
          <w:p w14:paraId="30381ACE" w14:textId="56BB3839" w:rsidR="007A0A8D" w:rsidRPr="007A0A8D" w:rsidRDefault="007A0A8D" w:rsidP="007A0A8D">
            <w:pPr>
              <w:pStyle w:val="TableParagraph"/>
              <w:ind w:left="23" w:right="1"/>
              <w:jc w:val="both"/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lastRenderedPageBreak/>
              <w:t>(g)</w:t>
            </w:r>
          </w:p>
        </w:tc>
        <w:tc>
          <w:tcPr>
            <w:tcW w:w="7138" w:type="dxa"/>
          </w:tcPr>
          <w:p w14:paraId="736917DD" w14:textId="77777777" w:rsidR="007A0A8D" w:rsidRPr="007A0A8D" w:rsidRDefault="007A0A8D" w:rsidP="007A0A8D">
            <w:pPr>
              <w:pStyle w:val="TableParagraph"/>
              <w:spacing w:before="70"/>
              <w:ind w:left="94" w:right="1"/>
              <w:jc w:val="both"/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Áttekintés:</w:t>
            </w:r>
          </w:p>
          <w:p w14:paraId="21C580FC" w14:textId="77777777" w:rsidR="007A0A8D" w:rsidRPr="007A0A8D" w:rsidRDefault="007A0A8D" w:rsidP="007A0A8D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autoSpaceDE w:val="0"/>
              <w:autoSpaceDN w:val="0"/>
              <w:spacing w:before="123" w:line="278" w:lineRule="auto"/>
              <w:ind w:right="1" w:hanging="281"/>
              <w:jc w:val="both"/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Pénzügyi kimutatások könyvvizsgálata esetén a pénzügyi kimutatások és az azokról szóló könyvvizsgálói jelentés, beleértve adott esetben a kulcsfontosságú könyvvizsgálati kérdések leírását;</w:t>
            </w:r>
          </w:p>
          <w:p w14:paraId="30F1F53A" w14:textId="77777777" w:rsidR="007A0A8D" w:rsidRPr="007A0A8D" w:rsidRDefault="007A0A8D" w:rsidP="007A0A8D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autoSpaceDE w:val="0"/>
              <w:autoSpaceDN w:val="0"/>
              <w:spacing w:before="89" w:line="278" w:lineRule="auto"/>
              <w:ind w:right="1" w:hanging="281"/>
              <w:jc w:val="both"/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átvilágítási megbízások esetén a pénzügyi kimutatás vagy pénzügyi információk és az azokról szóló megbízási jelentés; vagy</w:t>
            </w:r>
          </w:p>
          <w:p w14:paraId="4D5975F4" w14:textId="77777777" w:rsidR="007A0A8D" w:rsidRPr="007A0A8D" w:rsidRDefault="007A0A8D" w:rsidP="007A0A8D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autoSpaceDE w:val="0"/>
              <w:autoSpaceDN w:val="0"/>
              <w:spacing w:before="15" w:line="240" w:lineRule="atLeast"/>
              <w:ind w:right="1" w:hanging="281"/>
              <w:jc w:val="both"/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</w:pPr>
            <w:r w:rsidRPr="007A0A8D"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  <w:t>Egyéb bizonyosságot nyújtó és kapcsolódó szolgáltatási megbízások esetén a megbízási jelentés és adott esetben a megbízás mögöttes tárgyával kapcsolatos információk.</w:t>
            </w:r>
          </w:p>
        </w:tc>
        <w:tc>
          <w:tcPr>
            <w:tcW w:w="1000" w:type="dxa"/>
          </w:tcPr>
          <w:p w14:paraId="7C0F0135" w14:textId="77777777" w:rsidR="007A0A8D" w:rsidRPr="007A0A8D" w:rsidRDefault="007A0A8D" w:rsidP="007A0A8D">
            <w:pPr>
              <w:pStyle w:val="TableParagraph"/>
              <w:ind w:right="1"/>
              <w:jc w:val="both"/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</w:pPr>
          </w:p>
        </w:tc>
        <w:tc>
          <w:tcPr>
            <w:tcW w:w="1000" w:type="dxa"/>
          </w:tcPr>
          <w:p w14:paraId="66AE39D9" w14:textId="77777777" w:rsidR="007A0A8D" w:rsidRPr="007A0A8D" w:rsidRDefault="007A0A8D" w:rsidP="007A0A8D">
            <w:pPr>
              <w:pStyle w:val="TableParagraph"/>
              <w:ind w:right="1"/>
              <w:jc w:val="both"/>
              <w:rPr>
                <w:rFonts w:ascii="Arial Narrow" w:hAnsi="Arial Narrow"/>
                <w:color w:val="373637"/>
                <w:spacing w:val="-5"/>
                <w:sz w:val="20"/>
                <w:szCs w:val="20"/>
                <w:lang w:val="hu-HU"/>
              </w:rPr>
            </w:pPr>
          </w:p>
        </w:tc>
      </w:tr>
    </w:tbl>
    <w:p w14:paraId="0143C7CF" w14:textId="77777777" w:rsidR="007A0A8D" w:rsidRPr="007A0A8D" w:rsidRDefault="007A0A8D" w:rsidP="007A0A8D">
      <w:pPr>
        <w:spacing w:line="302" w:lineRule="auto"/>
        <w:ind w:left="130" w:right="2324"/>
        <w:rPr>
          <w:rFonts w:ascii="Arial Narrow" w:hAnsi="Arial Narrow"/>
          <w:spacing w:val="-4"/>
          <w:sz w:val="20"/>
          <w:szCs w:val="20"/>
        </w:rPr>
      </w:pPr>
    </w:p>
    <w:p w14:paraId="20550420" w14:textId="77777777" w:rsidR="007A0A8D" w:rsidRPr="007A0A8D" w:rsidRDefault="007A0A8D" w:rsidP="007A0A8D">
      <w:pPr>
        <w:tabs>
          <w:tab w:val="left" w:pos="8931"/>
        </w:tabs>
        <w:spacing w:line="302" w:lineRule="auto"/>
        <w:ind w:left="130" w:right="541"/>
        <w:rPr>
          <w:rFonts w:ascii="Arial Narrow" w:hAnsi="Arial Narrow"/>
          <w:sz w:val="20"/>
          <w:szCs w:val="20"/>
        </w:rPr>
      </w:pPr>
      <w:r w:rsidRPr="007A0A8D">
        <w:rPr>
          <w:rFonts w:ascii="Arial Narrow" w:hAnsi="Arial Narrow"/>
          <w:spacing w:val="-4"/>
          <w:sz w:val="20"/>
          <w:szCs w:val="20"/>
        </w:rPr>
        <w:t>A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megbízási</w:t>
      </w:r>
      <w:r w:rsidRPr="007A0A8D">
        <w:rPr>
          <w:rFonts w:ascii="Arial Narrow" w:hAnsi="Arial Narrow"/>
          <w:spacing w:val="-6"/>
          <w:sz w:val="20"/>
          <w:szCs w:val="20"/>
        </w:rPr>
        <w:t>ért felelős partner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által</w:t>
      </w:r>
      <w:r w:rsidRPr="007A0A8D">
        <w:rPr>
          <w:rFonts w:ascii="Arial Narrow" w:hAnsi="Arial Narrow"/>
          <w:spacing w:val="-6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hozott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jelentős</w:t>
      </w:r>
      <w:r w:rsidRPr="007A0A8D">
        <w:rPr>
          <w:rFonts w:ascii="Arial Narrow" w:hAnsi="Arial Narrow"/>
          <w:spacing w:val="-6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megítélésekkel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vagy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az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azokból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levont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következtetésekkel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>kapcsolatos</w:t>
      </w:r>
      <w:r w:rsidRPr="007A0A8D">
        <w:rPr>
          <w:rFonts w:ascii="Arial Narrow" w:hAnsi="Arial Narrow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spacing w:val="-4"/>
          <w:sz w:val="20"/>
          <w:szCs w:val="20"/>
        </w:rPr>
        <w:t xml:space="preserve">aggályok </w:t>
      </w:r>
      <w:r w:rsidRPr="007A0A8D">
        <w:rPr>
          <w:rFonts w:ascii="Arial Narrow" w:hAnsi="Arial Narrow"/>
          <w:spacing w:val="-2"/>
          <w:sz w:val="20"/>
          <w:szCs w:val="20"/>
        </w:rPr>
        <w:t>részletei?</w:t>
      </w:r>
    </w:p>
    <w:p w14:paraId="788C14BE" w14:textId="77777777" w:rsidR="007A0A8D" w:rsidRPr="007A0A8D" w:rsidRDefault="007A0A8D" w:rsidP="007A0A8D">
      <w:pPr>
        <w:pStyle w:val="Szvegtrzs"/>
        <w:spacing w:before="6"/>
        <w:rPr>
          <w:rFonts w:ascii="Arial Narrow" w:hAnsi="Arial Narrow"/>
          <w:sz w:val="20"/>
          <w:szCs w:val="20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9635"/>
      </w:tblGrid>
      <w:tr w:rsidR="007A0A8D" w:rsidRPr="007A0A8D" w14:paraId="1BCF9376" w14:textId="77777777" w:rsidTr="00396479">
        <w:tc>
          <w:tcPr>
            <w:tcW w:w="10915" w:type="dxa"/>
          </w:tcPr>
          <w:p w14:paraId="3104AF8D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A0A8D" w:rsidRPr="007A0A8D" w14:paraId="396AAF91" w14:textId="77777777" w:rsidTr="00396479">
        <w:tc>
          <w:tcPr>
            <w:tcW w:w="10915" w:type="dxa"/>
          </w:tcPr>
          <w:p w14:paraId="0558C42D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A0A8D" w:rsidRPr="007A0A8D" w14:paraId="7E2C4C53" w14:textId="77777777" w:rsidTr="00396479">
        <w:tc>
          <w:tcPr>
            <w:tcW w:w="10915" w:type="dxa"/>
          </w:tcPr>
          <w:p w14:paraId="4CDE1083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4790B16" w14:textId="77777777" w:rsidR="007A0A8D" w:rsidRPr="007A0A8D" w:rsidRDefault="007A0A8D" w:rsidP="007A0A8D">
      <w:pPr>
        <w:pStyle w:val="Szvegtrzs"/>
        <w:spacing w:before="158"/>
        <w:rPr>
          <w:rFonts w:ascii="Arial Narrow" w:hAnsi="Arial Narrow"/>
          <w:sz w:val="20"/>
          <w:szCs w:val="20"/>
        </w:rPr>
      </w:pPr>
    </w:p>
    <w:p w14:paraId="32AAF314" w14:textId="77777777" w:rsidR="007A0A8D" w:rsidRPr="007A0A8D" w:rsidRDefault="007A0A8D" w:rsidP="007A0A8D">
      <w:pPr>
        <w:ind w:left="130"/>
        <w:rPr>
          <w:rFonts w:ascii="Arial Narrow" w:hAnsi="Arial Narrow"/>
          <w:sz w:val="20"/>
          <w:szCs w:val="20"/>
        </w:rPr>
      </w:pP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Hogyan</w:t>
      </w:r>
      <w:r w:rsidRPr="007A0A8D">
        <w:rPr>
          <w:rFonts w:ascii="Arial Narrow" w:hAnsi="Arial Narrow"/>
          <w:color w:val="373637"/>
          <w:spacing w:val="-11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oldották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meg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az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aggályokat?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(N/A,</w:t>
      </w:r>
      <w:r w:rsidRPr="007A0A8D">
        <w:rPr>
          <w:rFonts w:ascii="Arial Narrow" w:hAnsi="Arial Narrow"/>
          <w:color w:val="373637"/>
          <w:spacing w:val="-7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ha nem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merültek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fel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aggályok)</w:t>
      </w:r>
    </w:p>
    <w:p w14:paraId="633C26EC" w14:textId="77777777" w:rsidR="007A0A8D" w:rsidRPr="007A0A8D" w:rsidRDefault="007A0A8D" w:rsidP="007A0A8D">
      <w:pPr>
        <w:pStyle w:val="Szvegtrzs"/>
        <w:spacing w:before="4"/>
        <w:rPr>
          <w:rFonts w:ascii="Arial Narrow" w:hAnsi="Arial Narrow"/>
          <w:sz w:val="20"/>
          <w:szCs w:val="20"/>
        </w:rPr>
      </w:pP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9635"/>
      </w:tblGrid>
      <w:tr w:rsidR="007A0A8D" w:rsidRPr="007A0A8D" w14:paraId="51EA551F" w14:textId="77777777" w:rsidTr="00396479">
        <w:tc>
          <w:tcPr>
            <w:tcW w:w="10915" w:type="dxa"/>
          </w:tcPr>
          <w:p w14:paraId="15AE11B7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A0A8D" w:rsidRPr="007A0A8D" w14:paraId="4961F052" w14:textId="77777777" w:rsidTr="00396479">
        <w:tc>
          <w:tcPr>
            <w:tcW w:w="10915" w:type="dxa"/>
          </w:tcPr>
          <w:p w14:paraId="25D07695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A0A8D" w:rsidRPr="007A0A8D" w14:paraId="292F68F1" w14:textId="77777777" w:rsidTr="00396479">
        <w:tc>
          <w:tcPr>
            <w:tcW w:w="10915" w:type="dxa"/>
          </w:tcPr>
          <w:p w14:paraId="4D4D4A7D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AD99CA0" w14:textId="77777777" w:rsidR="007A0A8D" w:rsidRPr="007A0A8D" w:rsidRDefault="007A0A8D" w:rsidP="007A0A8D">
      <w:pPr>
        <w:pStyle w:val="Szvegtrzs"/>
        <w:rPr>
          <w:rFonts w:ascii="Arial Narrow" w:hAnsi="Arial Narrow"/>
          <w:sz w:val="20"/>
          <w:szCs w:val="20"/>
        </w:rPr>
      </w:pPr>
    </w:p>
    <w:p w14:paraId="6F0EBA78" w14:textId="50D121BB" w:rsidR="007A0A8D" w:rsidRPr="007A0A8D" w:rsidRDefault="007A0A8D" w:rsidP="007A0A8D">
      <w:pPr>
        <w:spacing w:before="51"/>
        <w:ind w:left="223"/>
        <w:rPr>
          <w:rFonts w:ascii="Arial Narrow" w:hAnsi="Arial Narrow"/>
          <w:sz w:val="20"/>
          <w:szCs w:val="20"/>
        </w:rPr>
      </w:pPr>
      <w:r w:rsidRPr="007A0A8D">
        <w:rPr>
          <w:rFonts w:ascii="Arial Narrow" w:hAnsi="Arial Narrow"/>
          <w:color w:val="373637"/>
          <w:spacing w:val="-8"/>
          <w:sz w:val="20"/>
          <w:szCs w:val="20"/>
        </w:rPr>
        <w:t>Az</w:t>
      </w:r>
      <w:r w:rsidRPr="007A0A8D">
        <w:rPr>
          <w:rFonts w:ascii="Arial Narrow" w:hAnsi="Arial Narrow"/>
          <w:color w:val="373637"/>
          <w:spacing w:val="-13"/>
          <w:sz w:val="20"/>
          <w:szCs w:val="20"/>
        </w:rPr>
        <w:t xml:space="preserve"> </w:t>
      </w:r>
      <w:r w:rsidRPr="007A0A8D">
        <w:rPr>
          <w:rFonts w:ascii="Arial Narrow" w:hAnsi="Arial Narrow"/>
          <w:b/>
          <w:color w:val="373637"/>
          <w:spacing w:val="-8"/>
          <w:sz w:val="20"/>
          <w:szCs w:val="20"/>
        </w:rPr>
        <w:t>ISQM</w:t>
      </w:r>
      <w:r w:rsidRPr="007A0A8D">
        <w:rPr>
          <w:rFonts w:ascii="Arial Narrow" w:hAnsi="Arial Narrow"/>
          <w:b/>
          <w:color w:val="373637"/>
          <w:spacing w:val="-9"/>
          <w:sz w:val="20"/>
          <w:szCs w:val="20"/>
        </w:rPr>
        <w:t xml:space="preserve"> </w:t>
      </w:r>
      <w:r w:rsidRPr="007A0A8D">
        <w:rPr>
          <w:rFonts w:ascii="Arial Narrow" w:hAnsi="Arial Narrow"/>
          <w:b/>
          <w:color w:val="373637"/>
          <w:spacing w:val="-8"/>
          <w:sz w:val="20"/>
          <w:szCs w:val="20"/>
        </w:rPr>
        <w:t>2</w:t>
      </w:r>
      <w:r w:rsidRPr="007A0A8D">
        <w:rPr>
          <w:rFonts w:ascii="Arial Narrow" w:hAnsi="Arial Narrow"/>
          <w:b/>
          <w:color w:val="373637"/>
          <w:spacing w:val="-11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>követelményei</w:t>
      </w:r>
      <w:r w:rsidRPr="007A0A8D">
        <w:rPr>
          <w:rFonts w:ascii="Arial Narrow" w:hAnsi="Arial Narrow"/>
          <w:color w:val="373637"/>
          <w:spacing w:val="-10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>teljesültek</w:t>
      </w:r>
      <w:r w:rsidRPr="007A0A8D">
        <w:rPr>
          <w:rFonts w:ascii="Arial Narrow" w:hAnsi="Arial Narrow"/>
          <w:color w:val="373637"/>
          <w:spacing w:val="-9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>és</w:t>
      </w:r>
      <w:r w:rsidRPr="007A0A8D">
        <w:rPr>
          <w:rFonts w:ascii="Arial Narrow" w:hAnsi="Arial Narrow"/>
          <w:color w:val="373637"/>
          <w:spacing w:val="-10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8"/>
          <w:sz w:val="20"/>
          <w:szCs w:val="20"/>
        </w:rPr>
        <w:t>a megbízás minőségének áttekintése befejeződött.</w:t>
      </w:r>
      <w:r>
        <w:rPr>
          <w:rFonts w:ascii="Arial Narrow" w:hAnsi="Arial Narrow"/>
          <w:color w:val="373637"/>
          <w:spacing w:val="-8"/>
          <w:sz w:val="20"/>
          <w:szCs w:val="20"/>
        </w:rPr>
        <w:tab/>
      </w:r>
      <w:r>
        <w:rPr>
          <w:rFonts w:ascii="Arial Narrow" w:hAnsi="Arial Narrow"/>
          <w:color w:val="373637"/>
          <w:spacing w:val="-8"/>
          <w:sz w:val="20"/>
          <w:szCs w:val="20"/>
        </w:rPr>
        <w:tab/>
      </w:r>
      <w:r>
        <w:rPr>
          <w:rFonts w:ascii="Arial Narrow" w:hAnsi="Arial Narrow"/>
          <w:color w:val="373637"/>
          <w:spacing w:val="-8"/>
          <w:sz w:val="20"/>
          <w:szCs w:val="20"/>
        </w:rPr>
        <w:tab/>
        <w:t xml:space="preserve"> IGEN / NEM</w:t>
      </w:r>
    </w:p>
    <w:p w14:paraId="3FF29137" w14:textId="77777777" w:rsidR="007A0A8D" w:rsidRPr="007A0A8D" w:rsidRDefault="007A0A8D" w:rsidP="007A0A8D">
      <w:pPr>
        <w:pStyle w:val="Szvegtrzs"/>
        <w:spacing w:before="143"/>
        <w:rPr>
          <w:rFonts w:ascii="Arial Narrow" w:hAnsi="Arial Narrow"/>
          <w:sz w:val="20"/>
          <w:szCs w:val="20"/>
        </w:rPr>
      </w:pPr>
    </w:p>
    <w:p w14:paraId="0B285054" w14:textId="58467346" w:rsidR="007A0A8D" w:rsidRPr="007A0A8D" w:rsidRDefault="007A0A8D" w:rsidP="007A0A8D">
      <w:pPr>
        <w:rPr>
          <w:rFonts w:ascii="Arial Narrow" w:hAnsi="Arial Narrow"/>
          <w:color w:val="373637"/>
          <w:spacing w:val="-6"/>
          <w:sz w:val="20"/>
          <w:szCs w:val="20"/>
        </w:rPr>
      </w:pPr>
      <w:r w:rsidRPr="007A0A8D">
        <w:rPr>
          <w:rFonts w:ascii="Arial Narrow" w:hAnsi="Arial Narrow"/>
          <w:color w:val="373637"/>
          <w:spacing w:val="-6"/>
          <w:sz w:val="20"/>
          <w:szCs w:val="20"/>
        </w:rPr>
        <w:t>A fenti meghatározás alapja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9635"/>
      </w:tblGrid>
      <w:tr w:rsidR="007A0A8D" w:rsidRPr="007A0A8D" w14:paraId="6B53A6E8" w14:textId="77777777" w:rsidTr="00396479">
        <w:tc>
          <w:tcPr>
            <w:tcW w:w="10910" w:type="dxa"/>
          </w:tcPr>
          <w:p w14:paraId="249E6349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A0A8D" w:rsidRPr="007A0A8D" w14:paraId="70E446C7" w14:textId="77777777" w:rsidTr="00396479">
        <w:tc>
          <w:tcPr>
            <w:tcW w:w="10910" w:type="dxa"/>
          </w:tcPr>
          <w:p w14:paraId="033705C0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A0A8D" w:rsidRPr="007A0A8D" w14:paraId="367EB685" w14:textId="77777777" w:rsidTr="00396479">
        <w:tc>
          <w:tcPr>
            <w:tcW w:w="10910" w:type="dxa"/>
          </w:tcPr>
          <w:p w14:paraId="007C2AB3" w14:textId="77777777" w:rsidR="007A0A8D" w:rsidRPr="007A0A8D" w:rsidRDefault="007A0A8D" w:rsidP="00396479">
            <w:pPr>
              <w:pStyle w:val="Szvegtrzs"/>
              <w:spacing w:before="158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62CED93" w14:textId="77777777" w:rsidR="007A0A8D" w:rsidRPr="007A0A8D" w:rsidRDefault="007A0A8D" w:rsidP="007A0A8D">
      <w:pPr>
        <w:pStyle w:val="Szvegtrzs"/>
        <w:spacing w:before="4"/>
        <w:rPr>
          <w:rFonts w:ascii="Arial Narrow" w:hAnsi="Arial Narrow"/>
          <w:sz w:val="20"/>
          <w:szCs w:val="20"/>
        </w:rPr>
      </w:pPr>
    </w:p>
    <w:p w14:paraId="068928FB" w14:textId="21C125C4" w:rsidR="007A0A8D" w:rsidRPr="007A0A8D" w:rsidRDefault="007A0A8D" w:rsidP="007A0A8D">
      <w:pPr>
        <w:pStyle w:val="Szvegtrzs"/>
        <w:rPr>
          <w:rFonts w:ascii="Arial Narrow" w:hAnsi="Arial Narrow"/>
          <w:sz w:val="20"/>
          <w:szCs w:val="20"/>
        </w:rPr>
      </w:pPr>
      <w:r w:rsidRPr="007A0A8D">
        <w:rPr>
          <w:rFonts w:ascii="Arial Narrow" w:hAnsi="Arial Narrow"/>
          <w:color w:val="373637"/>
          <w:spacing w:val="-2"/>
          <w:sz w:val="20"/>
          <w:szCs w:val="20"/>
        </w:rPr>
        <w:t>A</w:t>
      </w:r>
      <w:r w:rsidRPr="007A0A8D">
        <w:rPr>
          <w:rFonts w:ascii="Arial Narrow" w:hAnsi="Arial Narrow"/>
          <w:color w:val="373637"/>
          <w:spacing w:val="-3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2"/>
          <w:sz w:val="20"/>
          <w:szCs w:val="20"/>
        </w:rPr>
        <w:t>befejezés</w:t>
      </w:r>
      <w:r w:rsidRPr="007A0A8D">
        <w:rPr>
          <w:rFonts w:ascii="Arial Narrow" w:hAnsi="Arial Narrow"/>
          <w:color w:val="373637"/>
          <w:spacing w:val="-3"/>
          <w:sz w:val="20"/>
          <w:szCs w:val="20"/>
        </w:rPr>
        <w:t xml:space="preserve"> </w:t>
      </w:r>
      <w:r w:rsidRPr="007A0A8D">
        <w:rPr>
          <w:rFonts w:ascii="Arial Narrow" w:hAnsi="Arial Narrow"/>
          <w:color w:val="373637"/>
          <w:spacing w:val="-2"/>
          <w:sz w:val="20"/>
          <w:szCs w:val="20"/>
        </w:rPr>
        <w:t>időpontja:</w:t>
      </w:r>
      <w:bookmarkStart w:id="0" w:name="_bookmark31"/>
      <w:bookmarkEnd w:id="0"/>
    </w:p>
    <w:sectPr w:rsidR="007A0A8D" w:rsidRPr="007A0A8D" w:rsidSect="00315C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2CAB5" w14:textId="77777777" w:rsidR="00906C7F" w:rsidRDefault="00906C7F" w:rsidP="00315C87">
      <w:pPr>
        <w:spacing w:after="0" w:line="240" w:lineRule="auto"/>
      </w:pPr>
      <w:r>
        <w:separator/>
      </w:r>
    </w:p>
  </w:endnote>
  <w:endnote w:type="continuationSeparator" w:id="0">
    <w:p w14:paraId="5EA436E4" w14:textId="77777777" w:rsidR="00906C7F" w:rsidRDefault="00906C7F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9AD8B" w14:textId="77777777" w:rsidR="00013AC3" w:rsidRDefault="00013AC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A12D6E" w14:textId="388BAB0E" w:rsidR="005F67BF" w:rsidRPr="005F67BF" w:rsidRDefault="005F67BF" w:rsidP="005F67BF">
            <w:pPr>
              <w:pStyle w:val="lfej"/>
              <w:pBdr>
                <w:bottom w:val="thickThinSmallGap" w:sz="24" w:space="2" w:color="622423"/>
              </w:pBdr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</w:p>
          <w:p w14:paraId="2FE8D5E0" w14:textId="4E6A21CD" w:rsidR="004A6A3D" w:rsidRPr="005F67BF" w:rsidRDefault="005F67BF" w:rsidP="005F67BF">
            <w:pPr>
              <w:pStyle w:val="llb"/>
              <w:tabs>
                <w:tab w:val="clear" w:pos="4536"/>
                <w:tab w:val="clear" w:pos="9072"/>
                <w:tab w:val="left" w:pos="975"/>
              </w:tabs>
              <w:jc w:val="center"/>
              <w:rPr>
                <w:rFonts w:ascii="Arial Narrow" w:hAnsi="Arial Narrow"/>
                <w:b/>
                <w:i/>
              </w:rPr>
            </w:pPr>
            <w:r w:rsidRPr="005F67BF">
              <w:rPr>
                <w:rFonts w:ascii="Arial Narrow" w:hAnsi="Arial Narrow"/>
                <w:b/>
              </w:rPr>
              <w:t>DigitAudit/AuditIroda</w:t>
            </w:r>
          </w:p>
          <w:p w14:paraId="49B64CB9" w14:textId="6621B4AA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7324F" w14:textId="77777777" w:rsidR="00013AC3" w:rsidRDefault="00013A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B50D4" w14:textId="77777777" w:rsidR="00906C7F" w:rsidRDefault="00906C7F" w:rsidP="00315C87">
      <w:pPr>
        <w:spacing w:after="0" w:line="240" w:lineRule="auto"/>
      </w:pPr>
      <w:r>
        <w:separator/>
      </w:r>
    </w:p>
  </w:footnote>
  <w:footnote w:type="continuationSeparator" w:id="0">
    <w:p w14:paraId="03A822B1" w14:textId="77777777" w:rsidR="00906C7F" w:rsidRDefault="00906C7F" w:rsidP="00315C87">
      <w:pPr>
        <w:spacing w:after="0" w:line="240" w:lineRule="auto"/>
      </w:pPr>
      <w:r>
        <w:continuationSeparator/>
      </w:r>
    </w:p>
  </w:footnote>
  <w:footnote w:id="1">
    <w:p w14:paraId="1A6B921B" w14:textId="189B686A" w:rsidR="005F67BF" w:rsidRDefault="005F67B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5F67BF">
        <w:rPr>
          <w:rFonts w:ascii="Arial Narrow" w:hAnsi="Arial Narrow"/>
          <w:i/>
        </w:rPr>
        <w:t>Tartalmilag</w:t>
      </w:r>
      <w:proofErr w:type="spellEnd"/>
      <w:r w:rsidRPr="005F67BF">
        <w:rPr>
          <w:rFonts w:ascii="Arial Narrow" w:hAnsi="Arial Narrow"/>
          <w:i/>
        </w:rPr>
        <w:t xml:space="preserve"> megegyezik az MKVK 2025.08.12-én elérhető mintájával.</w:t>
      </w:r>
    </w:p>
  </w:footnote>
  <w:footnote w:id="2">
    <w:p w14:paraId="1D298263" w14:textId="77777777" w:rsidR="007A0A8D" w:rsidRPr="004A6A3D" w:rsidRDefault="007A0A8D" w:rsidP="007A0A8D">
      <w:pPr>
        <w:pStyle w:val="llb"/>
        <w:jc w:val="both"/>
        <w:rPr>
          <w:i/>
        </w:rPr>
      </w:pPr>
      <w:r>
        <w:rPr>
          <w:rStyle w:val="Lbjegyzet-hivatkozs"/>
        </w:rPr>
        <w:footnoteRef/>
      </w:r>
      <w:r>
        <w:t xml:space="preserve"> </w:t>
      </w:r>
      <w:r w:rsidRPr="005F67BF">
        <w:rPr>
          <w:rFonts w:ascii="Arial Narrow" w:eastAsiaTheme="minorHAnsi" w:hAnsi="Arial Narrow" w:cstheme="minorHAnsi"/>
          <w:i/>
          <w:kern w:val="2"/>
          <w:sz w:val="20"/>
          <w:szCs w:val="20"/>
          <w14:ligatures w14:val="standardContextual"/>
        </w:rPr>
        <w:t>A kritériumok felsorolását a saját praxis ténylegesen körülményei figyelembevételével változtatnia, módosítania szükséges!</w:t>
      </w:r>
    </w:p>
    <w:p w14:paraId="5C7BE4C8" w14:textId="77777777" w:rsidR="007A0A8D" w:rsidRDefault="007A0A8D" w:rsidP="007A0A8D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24209" w14:textId="77777777" w:rsidR="00013AC3" w:rsidRDefault="00013AC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232604B0" w:rsidR="00315C87" w:rsidRPr="006E4B2E" w:rsidRDefault="00264B09" w:rsidP="005F67BF">
    <w:pPr>
      <w:pStyle w:val="lfej"/>
      <w:pBdr>
        <w:bottom w:val="thickThinSmallGap" w:sz="24" w:space="2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 w:rsidRPr="00264B09">
      <w:rPr>
        <w:rFonts w:ascii="Arial Narrow" w:eastAsia="Times New Roman" w:hAnsi="Arial Narrow"/>
        <w:b/>
        <w:sz w:val="32"/>
        <w:szCs w:val="32"/>
      </w:rPr>
      <w:t xml:space="preserve">A megbízás </w:t>
    </w:r>
    <w:r w:rsidRPr="00264B09">
      <w:rPr>
        <w:rFonts w:ascii="Arial Narrow" w:eastAsia="Times New Roman" w:hAnsi="Arial Narrow"/>
        <w:b/>
        <w:sz w:val="32"/>
        <w:szCs w:val="32"/>
      </w:rPr>
      <w:t>minőség</w:t>
    </w:r>
    <w:r w:rsidR="00013AC3">
      <w:rPr>
        <w:rFonts w:ascii="Arial Narrow" w:eastAsia="Times New Roman" w:hAnsi="Arial Narrow"/>
        <w:b/>
        <w:sz w:val="32"/>
        <w:szCs w:val="32"/>
      </w:rPr>
      <w:t>e</w:t>
    </w:r>
    <w:bookmarkStart w:id="1" w:name="_GoBack"/>
    <w:bookmarkEnd w:id="1"/>
    <w:r w:rsidRPr="00264B09">
      <w:rPr>
        <w:rFonts w:ascii="Arial Narrow" w:eastAsia="Times New Roman" w:hAnsi="Arial Narrow"/>
        <w:b/>
        <w:sz w:val="32"/>
        <w:szCs w:val="32"/>
      </w:rPr>
      <w:t xml:space="preserve"> áttekintés</w:t>
    </w:r>
    <w:r w:rsidR="007A0A8D">
      <w:rPr>
        <w:rFonts w:ascii="Arial Narrow" w:eastAsia="Times New Roman" w:hAnsi="Arial Narrow"/>
        <w:b/>
        <w:sz w:val="32"/>
        <w:szCs w:val="32"/>
      </w:rPr>
      <w:t>ének végrehajtása</w:t>
    </w:r>
  </w:p>
  <w:p w14:paraId="025245AF" w14:textId="77777777" w:rsidR="00315C87" w:rsidRDefault="00315C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87E9F" w14:textId="77777777" w:rsidR="00013AC3" w:rsidRDefault="00013AC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416B0"/>
    <w:multiLevelType w:val="hybridMultilevel"/>
    <w:tmpl w:val="0A7C9C10"/>
    <w:lvl w:ilvl="0" w:tplc="89E6B7D2">
      <w:start w:val="1"/>
      <w:numFmt w:val="lowerRoman"/>
      <w:lvlText w:val="(%1)"/>
      <w:lvlJc w:val="left"/>
      <w:pPr>
        <w:ind w:left="375" w:hanging="279"/>
      </w:pPr>
      <w:rPr>
        <w:rFonts w:ascii="Arial" w:eastAsia="Arial" w:hAnsi="Arial" w:cs="Arial" w:hint="default"/>
        <w:b w:val="0"/>
        <w:bCs w:val="0"/>
        <w:i w:val="0"/>
        <w:iCs w:val="0"/>
        <w:color w:val="373637"/>
        <w:spacing w:val="-2"/>
        <w:w w:val="87"/>
        <w:sz w:val="18"/>
        <w:szCs w:val="18"/>
        <w:lang w:val="hu-HU" w:eastAsia="en-US" w:bidi="ar-SA"/>
      </w:rPr>
    </w:lvl>
    <w:lvl w:ilvl="1" w:tplc="66CC2C20">
      <w:numFmt w:val="bullet"/>
      <w:lvlText w:val="•"/>
      <w:lvlJc w:val="left"/>
      <w:pPr>
        <w:ind w:left="1186" w:hanging="279"/>
      </w:pPr>
      <w:rPr>
        <w:rFonts w:hint="default"/>
        <w:lang w:val="hu-HU" w:eastAsia="en-US" w:bidi="ar-SA"/>
      </w:rPr>
    </w:lvl>
    <w:lvl w:ilvl="2" w:tplc="2C4A7C60">
      <w:numFmt w:val="bullet"/>
      <w:lvlText w:val="•"/>
      <w:lvlJc w:val="left"/>
      <w:pPr>
        <w:ind w:left="1992" w:hanging="279"/>
      </w:pPr>
      <w:rPr>
        <w:rFonts w:hint="default"/>
        <w:lang w:val="hu-HU" w:eastAsia="en-US" w:bidi="ar-SA"/>
      </w:rPr>
    </w:lvl>
    <w:lvl w:ilvl="3" w:tplc="CD389892">
      <w:numFmt w:val="bullet"/>
      <w:lvlText w:val="•"/>
      <w:lvlJc w:val="left"/>
      <w:pPr>
        <w:ind w:left="2798" w:hanging="279"/>
      </w:pPr>
      <w:rPr>
        <w:rFonts w:hint="default"/>
        <w:lang w:val="hu-HU" w:eastAsia="en-US" w:bidi="ar-SA"/>
      </w:rPr>
    </w:lvl>
    <w:lvl w:ilvl="4" w:tplc="89EC8EF0">
      <w:numFmt w:val="bullet"/>
      <w:lvlText w:val="•"/>
      <w:lvlJc w:val="left"/>
      <w:pPr>
        <w:ind w:left="3604" w:hanging="279"/>
      </w:pPr>
      <w:rPr>
        <w:rFonts w:hint="default"/>
        <w:lang w:val="hu-HU" w:eastAsia="en-US" w:bidi="ar-SA"/>
      </w:rPr>
    </w:lvl>
    <w:lvl w:ilvl="5" w:tplc="36E67B30">
      <w:numFmt w:val="bullet"/>
      <w:lvlText w:val="•"/>
      <w:lvlJc w:val="left"/>
      <w:pPr>
        <w:ind w:left="4410" w:hanging="279"/>
      </w:pPr>
      <w:rPr>
        <w:rFonts w:hint="default"/>
        <w:lang w:val="hu-HU" w:eastAsia="en-US" w:bidi="ar-SA"/>
      </w:rPr>
    </w:lvl>
    <w:lvl w:ilvl="6" w:tplc="3E0A6D1E">
      <w:numFmt w:val="bullet"/>
      <w:lvlText w:val="•"/>
      <w:lvlJc w:val="left"/>
      <w:pPr>
        <w:ind w:left="5216" w:hanging="279"/>
      </w:pPr>
      <w:rPr>
        <w:rFonts w:hint="default"/>
        <w:lang w:val="hu-HU" w:eastAsia="en-US" w:bidi="ar-SA"/>
      </w:rPr>
    </w:lvl>
    <w:lvl w:ilvl="7" w:tplc="90B60382">
      <w:numFmt w:val="bullet"/>
      <w:lvlText w:val="•"/>
      <w:lvlJc w:val="left"/>
      <w:pPr>
        <w:ind w:left="6022" w:hanging="279"/>
      </w:pPr>
      <w:rPr>
        <w:rFonts w:hint="default"/>
        <w:lang w:val="hu-HU" w:eastAsia="en-US" w:bidi="ar-SA"/>
      </w:rPr>
    </w:lvl>
    <w:lvl w:ilvl="8" w:tplc="0928AC4E">
      <w:numFmt w:val="bullet"/>
      <w:lvlText w:val="•"/>
      <w:lvlJc w:val="left"/>
      <w:pPr>
        <w:ind w:left="6828" w:hanging="279"/>
      </w:pPr>
      <w:rPr>
        <w:rFonts w:hint="default"/>
        <w:lang w:val="hu-HU" w:eastAsia="en-US" w:bidi="ar-SA"/>
      </w:rPr>
    </w:lvl>
  </w:abstractNum>
  <w:abstractNum w:abstractNumId="1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460C6"/>
    <w:multiLevelType w:val="hybridMultilevel"/>
    <w:tmpl w:val="B9F8D604"/>
    <w:lvl w:ilvl="0" w:tplc="EEEEC6E2">
      <w:start w:val="1"/>
      <w:numFmt w:val="lowerRoman"/>
      <w:lvlText w:val="(%1)"/>
      <w:lvlJc w:val="left"/>
      <w:pPr>
        <w:ind w:left="375" w:hanging="279"/>
      </w:pPr>
      <w:rPr>
        <w:rFonts w:ascii="Arial" w:eastAsia="Arial" w:hAnsi="Arial" w:cs="Arial" w:hint="default"/>
        <w:b w:val="0"/>
        <w:bCs w:val="0"/>
        <w:i w:val="0"/>
        <w:iCs w:val="0"/>
        <w:color w:val="373637"/>
        <w:spacing w:val="-2"/>
        <w:w w:val="87"/>
        <w:sz w:val="18"/>
        <w:szCs w:val="18"/>
        <w:lang w:val="hu-HU" w:eastAsia="en-US" w:bidi="ar-SA"/>
      </w:rPr>
    </w:lvl>
    <w:lvl w:ilvl="1" w:tplc="51488FBE">
      <w:numFmt w:val="bullet"/>
      <w:lvlText w:val="•"/>
      <w:lvlJc w:val="left"/>
      <w:pPr>
        <w:ind w:left="1186" w:hanging="279"/>
      </w:pPr>
      <w:rPr>
        <w:rFonts w:hint="default"/>
        <w:lang w:val="hu-HU" w:eastAsia="en-US" w:bidi="ar-SA"/>
      </w:rPr>
    </w:lvl>
    <w:lvl w:ilvl="2" w:tplc="F3A0F2D0">
      <w:numFmt w:val="bullet"/>
      <w:lvlText w:val="•"/>
      <w:lvlJc w:val="left"/>
      <w:pPr>
        <w:ind w:left="1992" w:hanging="279"/>
      </w:pPr>
      <w:rPr>
        <w:rFonts w:hint="default"/>
        <w:lang w:val="hu-HU" w:eastAsia="en-US" w:bidi="ar-SA"/>
      </w:rPr>
    </w:lvl>
    <w:lvl w:ilvl="3" w:tplc="D1E0107C">
      <w:numFmt w:val="bullet"/>
      <w:lvlText w:val="•"/>
      <w:lvlJc w:val="left"/>
      <w:pPr>
        <w:ind w:left="2798" w:hanging="279"/>
      </w:pPr>
      <w:rPr>
        <w:rFonts w:hint="default"/>
        <w:lang w:val="hu-HU" w:eastAsia="en-US" w:bidi="ar-SA"/>
      </w:rPr>
    </w:lvl>
    <w:lvl w:ilvl="4" w:tplc="CE88B352">
      <w:numFmt w:val="bullet"/>
      <w:lvlText w:val="•"/>
      <w:lvlJc w:val="left"/>
      <w:pPr>
        <w:ind w:left="3604" w:hanging="279"/>
      </w:pPr>
      <w:rPr>
        <w:rFonts w:hint="default"/>
        <w:lang w:val="hu-HU" w:eastAsia="en-US" w:bidi="ar-SA"/>
      </w:rPr>
    </w:lvl>
    <w:lvl w:ilvl="5" w:tplc="EA52D8B8">
      <w:numFmt w:val="bullet"/>
      <w:lvlText w:val="•"/>
      <w:lvlJc w:val="left"/>
      <w:pPr>
        <w:ind w:left="4410" w:hanging="279"/>
      </w:pPr>
      <w:rPr>
        <w:rFonts w:hint="default"/>
        <w:lang w:val="hu-HU" w:eastAsia="en-US" w:bidi="ar-SA"/>
      </w:rPr>
    </w:lvl>
    <w:lvl w:ilvl="6" w:tplc="CA6E5214">
      <w:numFmt w:val="bullet"/>
      <w:lvlText w:val="•"/>
      <w:lvlJc w:val="left"/>
      <w:pPr>
        <w:ind w:left="5216" w:hanging="279"/>
      </w:pPr>
      <w:rPr>
        <w:rFonts w:hint="default"/>
        <w:lang w:val="hu-HU" w:eastAsia="en-US" w:bidi="ar-SA"/>
      </w:rPr>
    </w:lvl>
    <w:lvl w:ilvl="7" w:tplc="316C5B74">
      <w:numFmt w:val="bullet"/>
      <w:lvlText w:val="•"/>
      <w:lvlJc w:val="left"/>
      <w:pPr>
        <w:ind w:left="6022" w:hanging="279"/>
      </w:pPr>
      <w:rPr>
        <w:rFonts w:hint="default"/>
        <w:lang w:val="hu-HU" w:eastAsia="en-US" w:bidi="ar-SA"/>
      </w:rPr>
    </w:lvl>
    <w:lvl w:ilvl="8" w:tplc="E948EF32">
      <w:numFmt w:val="bullet"/>
      <w:lvlText w:val="•"/>
      <w:lvlJc w:val="left"/>
      <w:pPr>
        <w:ind w:left="6828" w:hanging="279"/>
      </w:pPr>
      <w:rPr>
        <w:rFonts w:hint="default"/>
        <w:lang w:val="hu-HU" w:eastAsia="en-US" w:bidi="ar-SA"/>
      </w:rPr>
    </w:lvl>
  </w:abstractNum>
  <w:abstractNum w:abstractNumId="6" w15:restartNumberingAfterBreak="0">
    <w:nsid w:val="5EA24851"/>
    <w:multiLevelType w:val="hybridMultilevel"/>
    <w:tmpl w:val="3A380224"/>
    <w:lvl w:ilvl="0" w:tplc="882807EA">
      <w:start w:val="1"/>
      <w:numFmt w:val="lowerRoman"/>
      <w:lvlText w:val="(%1)"/>
      <w:lvlJc w:val="left"/>
      <w:pPr>
        <w:ind w:left="373" w:hanging="279"/>
      </w:pPr>
      <w:rPr>
        <w:rFonts w:ascii="Arial" w:eastAsia="Arial" w:hAnsi="Arial" w:cs="Arial" w:hint="default"/>
        <w:b w:val="0"/>
        <w:bCs w:val="0"/>
        <w:i w:val="0"/>
        <w:iCs w:val="0"/>
        <w:color w:val="373637"/>
        <w:spacing w:val="-2"/>
        <w:w w:val="87"/>
        <w:sz w:val="18"/>
        <w:szCs w:val="18"/>
        <w:lang w:val="hu-HU" w:eastAsia="en-US" w:bidi="ar-SA"/>
      </w:rPr>
    </w:lvl>
    <w:lvl w:ilvl="1" w:tplc="FE9AFC84">
      <w:numFmt w:val="bullet"/>
      <w:lvlText w:val="•"/>
      <w:lvlJc w:val="left"/>
      <w:pPr>
        <w:ind w:left="1186" w:hanging="279"/>
      </w:pPr>
      <w:rPr>
        <w:rFonts w:hint="default"/>
        <w:lang w:val="hu-HU" w:eastAsia="en-US" w:bidi="ar-SA"/>
      </w:rPr>
    </w:lvl>
    <w:lvl w:ilvl="2" w:tplc="10A6EF54">
      <w:numFmt w:val="bullet"/>
      <w:lvlText w:val="•"/>
      <w:lvlJc w:val="left"/>
      <w:pPr>
        <w:ind w:left="1992" w:hanging="279"/>
      </w:pPr>
      <w:rPr>
        <w:rFonts w:hint="default"/>
        <w:lang w:val="hu-HU" w:eastAsia="en-US" w:bidi="ar-SA"/>
      </w:rPr>
    </w:lvl>
    <w:lvl w:ilvl="3" w:tplc="23305D2C">
      <w:numFmt w:val="bullet"/>
      <w:lvlText w:val="•"/>
      <w:lvlJc w:val="left"/>
      <w:pPr>
        <w:ind w:left="2798" w:hanging="279"/>
      </w:pPr>
      <w:rPr>
        <w:rFonts w:hint="default"/>
        <w:lang w:val="hu-HU" w:eastAsia="en-US" w:bidi="ar-SA"/>
      </w:rPr>
    </w:lvl>
    <w:lvl w:ilvl="4" w:tplc="C47A152C">
      <w:numFmt w:val="bullet"/>
      <w:lvlText w:val="•"/>
      <w:lvlJc w:val="left"/>
      <w:pPr>
        <w:ind w:left="3604" w:hanging="279"/>
      </w:pPr>
      <w:rPr>
        <w:rFonts w:hint="default"/>
        <w:lang w:val="hu-HU" w:eastAsia="en-US" w:bidi="ar-SA"/>
      </w:rPr>
    </w:lvl>
    <w:lvl w:ilvl="5" w:tplc="BA8AC970">
      <w:numFmt w:val="bullet"/>
      <w:lvlText w:val="•"/>
      <w:lvlJc w:val="left"/>
      <w:pPr>
        <w:ind w:left="4410" w:hanging="279"/>
      </w:pPr>
      <w:rPr>
        <w:rFonts w:hint="default"/>
        <w:lang w:val="hu-HU" w:eastAsia="en-US" w:bidi="ar-SA"/>
      </w:rPr>
    </w:lvl>
    <w:lvl w:ilvl="6" w:tplc="73480126">
      <w:numFmt w:val="bullet"/>
      <w:lvlText w:val="•"/>
      <w:lvlJc w:val="left"/>
      <w:pPr>
        <w:ind w:left="5216" w:hanging="279"/>
      </w:pPr>
      <w:rPr>
        <w:rFonts w:hint="default"/>
        <w:lang w:val="hu-HU" w:eastAsia="en-US" w:bidi="ar-SA"/>
      </w:rPr>
    </w:lvl>
    <w:lvl w:ilvl="7" w:tplc="7EEEEE12">
      <w:numFmt w:val="bullet"/>
      <w:lvlText w:val="•"/>
      <w:lvlJc w:val="left"/>
      <w:pPr>
        <w:ind w:left="6022" w:hanging="279"/>
      </w:pPr>
      <w:rPr>
        <w:rFonts w:hint="default"/>
        <w:lang w:val="hu-HU" w:eastAsia="en-US" w:bidi="ar-SA"/>
      </w:rPr>
    </w:lvl>
    <w:lvl w:ilvl="8" w:tplc="F15025A8">
      <w:numFmt w:val="bullet"/>
      <w:lvlText w:val="•"/>
      <w:lvlJc w:val="left"/>
      <w:pPr>
        <w:ind w:left="6828" w:hanging="279"/>
      </w:pPr>
      <w:rPr>
        <w:rFonts w:hint="default"/>
        <w:lang w:val="hu-H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13AC3"/>
    <w:rsid w:val="000C7944"/>
    <w:rsid w:val="000E5A81"/>
    <w:rsid w:val="000E7ABA"/>
    <w:rsid w:val="00143A74"/>
    <w:rsid w:val="00161695"/>
    <w:rsid w:val="001826D6"/>
    <w:rsid w:val="001D1B64"/>
    <w:rsid w:val="00203EBC"/>
    <w:rsid w:val="002209E7"/>
    <w:rsid w:val="002332B3"/>
    <w:rsid w:val="002430DC"/>
    <w:rsid w:val="00264B09"/>
    <w:rsid w:val="00265760"/>
    <w:rsid w:val="002710BF"/>
    <w:rsid w:val="00274908"/>
    <w:rsid w:val="00300C20"/>
    <w:rsid w:val="0030770D"/>
    <w:rsid w:val="00315C87"/>
    <w:rsid w:val="00336CCC"/>
    <w:rsid w:val="00351A8C"/>
    <w:rsid w:val="003712B6"/>
    <w:rsid w:val="004049B6"/>
    <w:rsid w:val="00406343"/>
    <w:rsid w:val="00417186"/>
    <w:rsid w:val="004202E6"/>
    <w:rsid w:val="004213C0"/>
    <w:rsid w:val="00455951"/>
    <w:rsid w:val="00490035"/>
    <w:rsid w:val="004A6A3D"/>
    <w:rsid w:val="004A7DDF"/>
    <w:rsid w:val="004C3EC0"/>
    <w:rsid w:val="004C4569"/>
    <w:rsid w:val="00525448"/>
    <w:rsid w:val="00543748"/>
    <w:rsid w:val="00584093"/>
    <w:rsid w:val="005A47A3"/>
    <w:rsid w:val="005A6C3B"/>
    <w:rsid w:val="005E0AEA"/>
    <w:rsid w:val="005F67BF"/>
    <w:rsid w:val="00625273"/>
    <w:rsid w:val="00632163"/>
    <w:rsid w:val="00635961"/>
    <w:rsid w:val="00673453"/>
    <w:rsid w:val="006A1C43"/>
    <w:rsid w:val="006E4B2E"/>
    <w:rsid w:val="006E6E0B"/>
    <w:rsid w:val="00701558"/>
    <w:rsid w:val="007038EA"/>
    <w:rsid w:val="00726A15"/>
    <w:rsid w:val="00736F0E"/>
    <w:rsid w:val="007A0A8D"/>
    <w:rsid w:val="007A0DC0"/>
    <w:rsid w:val="007D2074"/>
    <w:rsid w:val="00806E62"/>
    <w:rsid w:val="008318F6"/>
    <w:rsid w:val="00847E8F"/>
    <w:rsid w:val="00855DA3"/>
    <w:rsid w:val="00864C70"/>
    <w:rsid w:val="008A5317"/>
    <w:rsid w:val="008B4250"/>
    <w:rsid w:val="008F23E0"/>
    <w:rsid w:val="008F7E1B"/>
    <w:rsid w:val="00906C7F"/>
    <w:rsid w:val="0091758C"/>
    <w:rsid w:val="009437B4"/>
    <w:rsid w:val="00943B50"/>
    <w:rsid w:val="009969C3"/>
    <w:rsid w:val="009D610C"/>
    <w:rsid w:val="00A44872"/>
    <w:rsid w:val="00A47E47"/>
    <w:rsid w:val="00AC7866"/>
    <w:rsid w:val="00AE3799"/>
    <w:rsid w:val="00B0772C"/>
    <w:rsid w:val="00B23F49"/>
    <w:rsid w:val="00B501E6"/>
    <w:rsid w:val="00B726A5"/>
    <w:rsid w:val="00B800B1"/>
    <w:rsid w:val="00B96AB6"/>
    <w:rsid w:val="00BF657F"/>
    <w:rsid w:val="00C022E2"/>
    <w:rsid w:val="00C05F97"/>
    <w:rsid w:val="00C6098B"/>
    <w:rsid w:val="00C67265"/>
    <w:rsid w:val="00C959A1"/>
    <w:rsid w:val="00CE5F03"/>
    <w:rsid w:val="00D641E0"/>
    <w:rsid w:val="00D90A2C"/>
    <w:rsid w:val="00DE02EF"/>
    <w:rsid w:val="00E13B33"/>
    <w:rsid w:val="00E409C1"/>
    <w:rsid w:val="00E63D5A"/>
    <w:rsid w:val="00EA4106"/>
    <w:rsid w:val="00EE0765"/>
    <w:rsid w:val="00EE5E92"/>
    <w:rsid w:val="00EF320A"/>
    <w:rsid w:val="00EF6D3B"/>
    <w:rsid w:val="00F316FB"/>
    <w:rsid w:val="00F6310D"/>
    <w:rsid w:val="00F65A63"/>
    <w:rsid w:val="00FA0E4D"/>
    <w:rsid w:val="00FC148C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34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734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7345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SzvegtrzsChar">
    <w:name w:val="Szövegtörzs Char"/>
    <w:basedOn w:val="Bekezdsalapbettpusa"/>
    <w:link w:val="Szvegtrzs"/>
    <w:uiPriority w:val="1"/>
    <w:rsid w:val="00673453"/>
    <w:rPr>
      <w:rFonts w:ascii="Arial" w:eastAsia="Arial" w:hAnsi="Arial" w:cs="Arial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0F619-C390-495A-B172-8ED42B64A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v.1.26.69.0.0#2026. 08. 10.</dc:description>
  <cp:lastPrinted>2018-10-30T10:22:00Z</cp:lastPrinted>
  <dcterms:created xsi:type="dcterms:W3CDTF">2025-08-13T05:12:00Z</dcterms:created>
  <dcterms:modified xsi:type="dcterms:W3CDTF">2025-08-13T05:12:00Z</dcterms:modified>
</cp:coreProperties>
</file>